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CC" w:rsidRPr="00125418" w:rsidRDefault="006F5BCC" w:rsidP="006F5BCC">
      <w:pPr>
        <w:keepNext/>
        <w:spacing w:before="360" w:after="120"/>
        <w:ind w:right="706" w:firstLine="709"/>
        <w:jc w:val="center"/>
        <w:rPr>
          <w:b/>
        </w:rPr>
      </w:pPr>
      <w:r>
        <w:rPr>
          <w:b/>
        </w:rPr>
        <w:t>0</w:t>
      </w:r>
      <w:r w:rsidRPr="00125418">
        <w:rPr>
          <w:b/>
        </w:rPr>
        <w:t>3.2</w:t>
      </w:r>
      <w:r>
        <w:rPr>
          <w:b/>
        </w:rPr>
        <w:t>.</w:t>
      </w:r>
      <w:r w:rsidRPr="00125418">
        <w:rPr>
          <w:b/>
        </w:rPr>
        <w:t>Подпрограмма «</w:t>
      </w:r>
      <w:r w:rsidRPr="00125418">
        <w:rPr>
          <w:b/>
          <w:color w:val="000000"/>
        </w:rPr>
        <w:t>Организация досуга</w:t>
      </w:r>
      <w:r>
        <w:rPr>
          <w:b/>
          <w:color w:val="000000"/>
        </w:rPr>
        <w:t>,</w:t>
      </w:r>
      <w:r w:rsidRPr="00125418">
        <w:rPr>
          <w:b/>
          <w:color w:val="000000"/>
        </w:rPr>
        <w:t xml:space="preserve"> предоставление услуг организаций культуры</w:t>
      </w:r>
      <w:r>
        <w:rPr>
          <w:b/>
          <w:color w:val="000000"/>
        </w:rPr>
        <w:t>»</w:t>
      </w:r>
    </w:p>
    <w:p w:rsidR="006F5BCC" w:rsidRPr="00125418" w:rsidRDefault="006F5BCC" w:rsidP="006F5BCC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125418"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2"/>
        <w:gridCol w:w="7866"/>
      </w:tblGrid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Наименование подпрограммы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rPr>
                <w:color w:val="000000"/>
              </w:rPr>
              <w:t>Организация досуга</w:t>
            </w:r>
            <w:r>
              <w:rPr>
                <w:color w:val="000000"/>
              </w:rPr>
              <w:t>,</w:t>
            </w:r>
            <w:r w:rsidRPr="00125418">
              <w:rPr>
                <w:color w:val="000000"/>
              </w:rPr>
              <w:t xml:space="preserve"> предоставление услуг организаций </w:t>
            </w:r>
            <w:r w:rsidR="0002746C">
              <w:rPr>
                <w:color w:val="000000"/>
              </w:rPr>
              <w:t>культуры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Координатор</w:t>
            </w:r>
          </w:p>
        </w:tc>
        <w:tc>
          <w:tcPr>
            <w:tcW w:w="7938" w:type="dxa"/>
            <w:gridSpan w:val="2"/>
          </w:tcPr>
          <w:p w:rsidR="006F5BCC" w:rsidRPr="00F85663" w:rsidRDefault="006F5BCC" w:rsidP="00335458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Ответственный исполнитель </w:t>
            </w:r>
          </w:p>
        </w:tc>
        <w:tc>
          <w:tcPr>
            <w:tcW w:w="7938" w:type="dxa"/>
            <w:gridSpan w:val="2"/>
          </w:tcPr>
          <w:p w:rsidR="006F5BCC" w:rsidRPr="00125418" w:rsidRDefault="009A1D95" w:rsidP="00335458">
            <w:pPr>
              <w:keepNext/>
              <w:autoSpaceDE w:val="0"/>
              <w:autoSpaceDN w:val="0"/>
              <w:adjustRightInd w:val="0"/>
              <w:spacing w:before="40" w:after="40"/>
              <w:jc w:val="both"/>
            </w:pPr>
            <w:r>
              <w:t>Отдел</w:t>
            </w:r>
            <w:r w:rsidR="006F5BCC">
              <w:t xml:space="preserve"> </w:t>
            </w:r>
            <w:r w:rsidR="006F5BCC" w:rsidRPr="00125418">
              <w:t>культуры</w:t>
            </w:r>
            <w:r w:rsidR="006F5BCC">
              <w:t>, спорта и молодежной политики</w:t>
            </w:r>
            <w:r w:rsidR="006F5BCC" w:rsidRPr="00125418">
              <w:t xml:space="preserve"> Администрации муниципального образования «</w:t>
            </w:r>
            <w:r w:rsidR="006F5BCC">
              <w:t xml:space="preserve">Воткинский </w:t>
            </w:r>
            <w:r w:rsidR="006F5BCC" w:rsidRPr="00125418">
              <w:t>район»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Соисполнители </w:t>
            </w:r>
          </w:p>
        </w:tc>
        <w:tc>
          <w:tcPr>
            <w:tcW w:w="7938" w:type="dxa"/>
            <w:gridSpan w:val="2"/>
          </w:tcPr>
          <w:p w:rsidR="006F5BCC" w:rsidRPr="00D2439F" w:rsidRDefault="006F5BCC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Муниципальные бюдж</w:t>
            </w:r>
            <w:r w:rsidR="000D607F">
              <w:rPr>
                <w:rFonts w:eastAsia="Calibri"/>
                <w:bCs w:val="0"/>
              </w:rPr>
              <w:t>етные учреждения культуры</w:t>
            </w:r>
            <w:r>
              <w:rPr>
                <w:rFonts w:eastAsia="Calibri"/>
                <w:bCs w:val="0"/>
              </w:rPr>
              <w:t xml:space="preserve"> </w:t>
            </w:r>
            <w:r w:rsidR="000D607F">
              <w:rPr>
                <w:rFonts w:eastAsia="Calibri"/>
                <w:bCs w:val="0"/>
              </w:rPr>
              <w:t>(</w:t>
            </w:r>
            <w:r>
              <w:rPr>
                <w:rFonts w:eastAsia="Calibri"/>
                <w:bCs w:val="0"/>
              </w:rPr>
              <w:t>обособленные подразделения клубного типа</w:t>
            </w:r>
            <w:r w:rsidR="000D607F">
              <w:rPr>
                <w:rFonts w:eastAsia="Calibri"/>
                <w:bCs w:val="0"/>
              </w:rPr>
              <w:t>)</w:t>
            </w:r>
          </w:p>
        </w:tc>
      </w:tr>
      <w:tr w:rsidR="006F5BCC" w:rsidRPr="00125418" w:rsidTr="0082377B">
        <w:trPr>
          <w:trHeight w:val="851"/>
        </w:trPr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>
              <w:t>Цель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ind w:left="34"/>
              <w:jc w:val="both"/>
            </w:pPr>
            <w:r w:rsidRPr="00125418">
              <w:rPr>
                <w:bCs w:val="0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      </w:r>
            <w:r>
              <w:rPr>
                <w:bCs w:val="0"/>
              </w:rPr>
              <w:t>.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Задачи 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1) П</w:t>
            </w:r>
            <w:r w:rsidRPr="00125418">
              <w:rPr>
                <w:color w:val="000000"/>
                <w:spacing w:val="-2"/>
              </w:rPr>
              <w:t>овышение качества и доступности муниципальных услуг по организации досу</w:t>
            </w:r>
            <w:r>
              <w:rPr>
                <w:color w:val="000000"/>
                <w:spacing w:val="-2"/>
              </w:rPr>
              <w:t>га и услуг организаций культуры;</w:t>
            </w:r>
          </w:p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2) Ор</w:t>
            </w:r>
            <w:r w:rsidRPr="00125418">
              <w:rPr>
                <w:color w:val="000000"/>
                <w:spacing w:val="-2"/>
              </w:rPr>
              <w:t>ганизация культурно-массовых мероприятий для жителей района</w:t>
            </w:r>
            <w:r>
              <w:rPr>
                <w:color w:val="000000"/>
                <w:spacing w:val="-2"/>
              </w:rPr>
              <w:t>;</w:t>
            </w:r>
          </w:p>
          <w:p w:rsidR="006F5BCC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3) П</w:t>
            </w:r>
            <w:r w:rsidRPr="00125418">
              <w:rPr>
                <w:color w:val="000000"/>
                <w:spacing w:val="-2"/>
              </w:rPr>
              <w:t>ривлечение населения района в культурно-досуговые учреждения за счет повышения качества услуг, применения новых форм и методов работы</w:t>
            </w:r>
            <w:r>
              <w:rPr>
                <w:color w:val="000000"/>
                <w:spacing w:val="-2"/>
              </w:rPr>
              <w:t>;</w:t>
            </w:r>
          </w:p>
          <w:p w:rsidR="006F5BCC" w:rsidRPr="00125418" w:rsidRDefault="006F5BCC" w:rsidP="00335458">
            <w:pPr>
              <w:autoSpaceDE w:val="0"/>
              <w:autoSpaceDN w:val="0"/>
              <w:adjustRightInd w:val="0"/>
              <w:spacing w:before="40" w:after="40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4) Содействие развитию любительского художественного творчества;</w:t>
            </w:r>
          </w:p>
          <w:p w:rsidR="006F5BCC" w:rsidRDefault="00DF4FF0" w:rsidP="00335458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 xml:space="preserve">5) </w:t>
            </w:r>
            <w:r w:rsidR="006F5BCC">
              <w:t xml:space="preserve">Сохранение, поддержка и пропаганда культурно-исторического наследия </w:t>
            </w:r>
            <w:proofErr w:type="spellStart"/>
            <w:r w:rsidR="006F5BCC">
              <w:t>Воткинского</w:t>
            </w:r>
            <w:proofErr w:type="spellEnd"/>
            <w:r w:rsidR="006F5BCC">
              <w:t xml:space="preserve"> района.</w:t>
            </w:r>
          </w:p>
          <w:p w:rsidR="00750489" w:rsidRPr="00125418" w:rsidRDefault="00DF4FF0" w:rsidP="00750489">
            <w:pPr>
              <w:spacing w:before="0"/>
              <w:jc w:val="both"/>
              <w:rPr>
                <w:color w:val="000000"/>
                <w:spacing w:val="-2"/>
              </w:rPr>
            </w:pPr>
            <w:r>
              <w:t xml:space="preserve">6) </w:t>
            </w:r>
            <w:r w:rsidR="00750489">
              <w:t>Пропаганда лучших образцов отечественной и мировой кинематографии.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125418">
              <w:t xml:space="preserve">Целевые показатели (индикаторы) </w:t>
            </w:r>
          </w:p>
        </w:tc>
        <w:tc>
          <w:tcPr>
            <w:tcW w:w="7938" w:type="dxa"/>
            <w:gridSpan w:val="2"/>
          </w:tcPr>
          <w:p w:rsidR="00183B00" w:rsidRDefault="00183B00" w:rsidP="00183B00">
            <w:pPr>
              <w:pStyle w:val="a3"/>
              <w:numPr>
                <w:ilvl w:val="0"/>
                <w:numId w:val="6"/>
              </w:numPr>
              <w:tabs>
                <w:tab w:val="left" w:pos="-5212"/>
                <w:tab w:val="left" w:pos="-4928"/>
                <w:tab w:val="left" w:pos="317"/>
              </w:tabs>
              <w:spacing w:before="40" w:after="40"/>
              <w:ind w:left="34" w:hanging="12"/>
              <w:jc w:val="both"/>
            </w:pPr>
            <w:r>
              <w:t xml:space="preserve">Среднее число участников клубных формирований в расчете на 1000 </w:t>
            </w:r>
            <w:r w:rsidR="00DF4FF0">
              <w:t xml:space="preserve">    </w:t>
            </w:r>
            <w:r>
              <w:t>человек населения, чел.;</w:t>
            </w:r>
          </w:p>
          <w:p w:rsidR="006F5BCC" w:rsidRDefault="006F5BCC" w:rsidP="006F5BCC">
            <w:pPr>
              <w:pStyle w:val="a3"/>
              <w:numPr>
                <w:ilvl w:val="0"/>
                <w:numId w:val="6"/>
              </w:numPr>
              <w:tabs>
                <w:tab w:val="left" w:pos="-55"/>
                <w:tab w:val="left" w:pos="0"/>
              </w:tabs>
              <w:spacing w:before="40" w:after="40"/>
              <w:jc w:val="both"/>
            </w:pPr>
            <w:r>
              <w:t>Количество посе</w:t>
            </w:r>
            <w:r w:rsidR="00DF4FF0">
              <w:t>щений</w:t>
            </w:r>
            <w:r>
              <w:t xml:space="preserve"> культурно-</w:t>
            </w:r>
            <w:r w:rsidR="00DF4FF0">
              <w:t>массовых</w:t>
            </w:r>
            <w:r>
              <w:t xml:space="preserve"> мероприятий</w:t>
            </w:r>
            <w:r w:rsidR="00DF4FF0">
              <w:t xml:space="preserve"> клубов и Домов культуры</w:t>
            </w:r>
            <w:r>
              <w:t xml:space="preserve">, </w:t>
            </w:r>
            <w:proofErr w:type="spellStart"/>
            <w:r w:rsidR="00DF4FF0">
              <w:t>тыс</w:t>
            </w:r>
            <w:proofErr w:type="gramStart"/>
            <w:r w:rsidR="00DF4FF0">
              <w:t>.</w:t>
            </w:r>
            <w:r>
              <w:t>ч</w:t>
            </w:r>
            <w:proofErr w:type="gramEnd"/>
            <w:r>
              <w:t>ел</w:t>
            </w:r>
            <w:proofErr w:type="spellEnd"/>
            <w:r>
              <w:t>.</w:t>
            </w:r>
            <w:r w:rsidR="00DF4FF0">
              <w:t xml:space="preserve"> (платные посещения)</w:t>
            </w:r>
            <w:r>
              <w:t>;</w:t>
            </w:r>
          </w:p>
          <w:p w:rsidR="00DF4FF0" w:rsidRPr="00DF4FF0" w:rsidRDefault="004D6E35" w:rsidP="00DF4FF0">
            <w:pPr>
              <w:pStyle w:val="a3"/>
              <w:numPr>
                <w:ilvl w:val="0"/>
                <w:numId w:val="6"/>
              </w:numPr>
              <w:spacing w:before="40" w:after="40"/>
              <w:jc w:val="both"/>
            </w:pPr>
            <w:r w:rsidRPr="00DF4FF0">
              <w:rPr>
                <w:rFonts w:eastAsia="Calibri"/>
              </w:rPr>
              <w:t xml:space="preserve">Прирост </w:t>
            </w:r>
            <w:r w:rsidR="00C43B93" w:rsidRPr="00DF4FF0">
              <w:rPr>
                <w:rFonts w:eastAsia="Calibri"/>
              </w:rPr>
              <w:t xml:space="preserve">количества </w:t>
            </w:r>
            <w:r w:rsidRPr="00DF4FF0">
              <w:rPr>
                <w:rFonts w:eastAsia="Calibri"/>
              </w:rPr>
              <w:t>зрителей  н</w:t>
            </w:r>
            <w:r w:rsidR="00183B00" w:rsidRPr="00DF4FF0">
              <w:rPr>
                <w:rFonts w:eastAsia="Calibri"/>
              </w:rPr>
              <w:t>а сеансах отечественных фильмов</w:t>
            </w:r>
            <w:r w:rsidR="00DF4FF0">
              <w:rPr>
                <w:rFonts w:eastAsia="Calibri"/>
              </w:rPr>
              <w:t xml:space="preserve"> %;</w:t>
            </w:r>
          </w:p>
          <w:p w:rsidR="00DF4FF0" w:rsidRDefault="00DF4FF0" w:rsidP="00DF4FF0">
            <w:pPr>
              <w:pStyle w:val="a3"/>
              <w:numPr>
                <w:ilvl w:val="0"/>
                <w:numId w:val="6"/>
              </w:numPr>
              <w:spacing w:before="40" w:after="40"/>
              <w:jc w:val="both"/>
            </w:pPr>
            <w:r>
              <w:t xml:space="preserve"> Прирост количества участников клубных формирований  %;</w:t>
            </w:r>
          </w:p>
          <w:p w:rsidR="00183B00" w:rsidRPr="00125418" w:rsidRDefault="00DF4FF0" w:rsidP="00DF4FF0">
            <w:pPr>
              <w:pStyle w:val="a3"/>
              <w:numPr>
                <w:ilvl w:val="0"/>
                <w:numId w:val="6"/>
              </w:numPr>
              <w:tabs>
                <w:tab w:val="left" w:pos="-6346"/>
                <w:tab w:val="left" w:pos="0"/>
              </w:tabs>
              <w:spacing w:before="40" w:after="40"/>
              <w:jc w:val="both"/>
            </w:pPr>
            <w:r>
              <w:t xml:space="preserve"> Количество посетителей культурно-досуговых мероприятий клубов, Домов культуры (чел.)</w:t>
            </w:r>
          </w:p>
        </w:tc>
      </w:tr>
      <w:tr w:rsidR="006F5BCC" w:rsidRPr="00125418" w:rsidTr="0082377B">
        <w:tc>
          <w:tcPr>
            <w:tcW w:w="1844" w:type="dxa"/>
          </w:tcPr>
          <w:p w:rsidR="006F5BCC" w:rsidRPr="00125418" w:rsidRDefault="006F5BCC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t>Сроки и этапы  реализации</w:t>
            </w:r>
          </w:p>
        </w:tc>
        <w:tc>
          <w:tcPr>
            <w:tcW w:w="7938" w:type="dxa"/>
            <w:gridSpan w:val="2"/>
          </w:tcPr>
          <w:p w:rsidR="006F5BCC" w:rsidRPr="00125418" w:rsidRDefault="006F5BCC" w:rsidP="00335458">
            <w:pPr>
              <w:keepNext/>
              <w:spacing w:before="40" w:after="40"/>
            </w:pPr>
            <w:r w:rsidRPr="00125418">
              <w:t>Срок реализации - 2015-202</w:t>
            </w:r>
            <w:r w:rsidR="001A0E36">
              <w:t>4</w:t>
            </w:r>
            <w:r w:rsidRPr="00125418">
              <w:t xml:space="preserve"> годы.</w:t>
            </w:r>
          </w:p>
          <w:p w:rsidR="009D67AE" w:rsidRDefault="006F5BCC" w:rsidP="00335458">
            <w:pPr>
              <w:keepNext/>
              <w:spacing w:before="40" w:after="40"/>
            </w:pPr>
            <w:r w:rsidRPr="00125418">
              <w:t>Этапы реали</w:t>
            </w:r>
            <w:r w:rsidR="009D67AE">
              <w:t xml:space="preserve">зации подпрограммы </w:t>
            </w:r>
            <w:r w:rsidR="00A82620">
              <w:t xml:space="preserve">1 этап </w:t>
            </w:r>
            <w:r w:rsidR="009D67AE">
              <w:t>2015-2018 гг.</w:t>
            </w:r>
          </w:p>
          <w:p w:rsidR="006F5BCC" w:rsidRPr="00125418" w:rsidRDefault="00A82620" w:rsidP="009D67AE">
            <w:pPr>
              <w:keepNext/>
              <w:spacing w:before="40" w:after="40"/>
            </w:pPr>
            <w:r>
              <w:t xml:space="preserve">2 этап </w:t>
            </w:r>
            <w:r w:rsidR="009D67AE">
              <w:t>2019-2024 гг.</w:t>
            </w:r>
          </w:p>
        </w:tc>
      </w:tr>
      <w:tr w:rsidR="00356A9B" w:rsidRPr="00125418" w:rsidTr="0082377B">
        <w:tc>
          <w:tcPr>
            <w:tcW w:w="1916" w:type="dxa"/>
            <w:gridSpan w:val="2"/>
          </w:tcPr>
          <w:p w:rsidR="00356A9B" w:rsidRPr="00125418" w:rsidRDefault="00356A9B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>
              <w:t>Ре</w:t>
            </w:r>
            <w:r w:rsidRPr="00125418">
              <w:t xml:space="preserve">сурсное обеспечение за счет средств бюджета </w:t>
            </w:r>
            <w:proofErr w:type="spellStart"/>
            <w:r>
              <w:t>Воткинского</w:t>
            </w:r>
            <w:proofErr w:type="spellEnd"/>
            <w:r w:rsidRPr="00125418">
              <w:t xml:space="preserve"> района</w:t>
            </w:r>
          </w:p>
        </w:tc>
        <w:tc>
          <w:tcPr>
            <w:tcW w:w="7866" w:type="dxa"/>
          </w:tcPr>
          <w:p w:rsidR="00356A9B" w:rsidRPr="00125418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Общий объем финансирования мероп</w:t>
            </w:r>
            <w:r w:rsidR="000747D7">
              <w:t>риятий подпрограммы за 2015-202</w:t>
            </w:r>
            <w:r w:rsidR="001A0E36">
              <w:t>4</w:t>
            </w:r>
            <w:r w:rsidRPr="00125418">
              <w:t xml:space="preserve"> годы за счет средств бюдж</w:t>
            </w:r>
            <w:r>
              <w:t xml:space="preserve">етов всех уровней </w:t>
            </w:r>
            <w:r w:rsidRPr="00125418">
              <w:t xml:space="preserve">составляет </w:t>
            </w:r>
            <w:r w:rsidR="009A1D95">
              <w:t>802 156,6</w:t>
            </w:r>
            <w:r>
              <w:t xml:space="preserve"> </w:t>
            </w:r>
            <w:r w:rsidRPr="00125418">
              <w:t>тыс. рублей.</w:t>
            </w:r>
          </w:p>
          <w:p w:rsidR="00356A9B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Сведения о ресурсном обеспечении подпрограммы за счет средств бюдж</w:t>
            </w:r>
            <w:r>
              <w:t>етов всех уровней</w:t>
            </w:r>
            <w:r w:rsidRPr="00125418">
              <w:t xml:space="preserve"> по годам реализации муниципальной программы:</w:t>
            </w:r>
          </w:p>
          <w:p w:rsidR="00EA3D4D" w:rsidRDefault="00EA3D4D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3F3264" w:rsidRDefault="003F3264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5B289C" w:rsidRDefault="005B289C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p w:rsidR="00EA3D4D" w:rsidRPr="00125418" w:rsidRDefault="00EA3D4D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</w:p>
          <w:tbl>
            <w:tblPr>
              <w:tblW w:w="7840" w:type="dxa"/>
              <w:jc w:val="center"/>
              <w:tblInd w:w="97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993"/>
              <w:gridCol w:w="1023"/>
              <w:gridCol w:w="972"/>
              <w:gridCol w:w="1123"/>
              <w:gridCol w:w="992"/>
              <w:gridCol w:w="993"/>
              <w:gridCol w:w="881"/>
            </w:tblGrid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vMerge w:val="restart"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5009BA">
                    <w:rPr>
                      <w:bCs w:val="0"/>
                      <w:sz w:val="22"/>
                      <w:szCs w:val="22"/>
                    </w:rPr>
                    <w:lastRenderedPageBreak/>
                    <w:t>Годы</w:t>
                  </w:r>
                </w:p>
              </w:tc>
              <w:tc>
                <w:tcPr>
                  <w:tcW w:w="993" w:type="dxa"/>
                  <w:vMerge w:val="restart"/>
                  <w:shd w:val="clear" w:color="auto" w:fill="auto"/>
                  <w:vAlign w:val="center"/>
                </w:tcPr>
                <w:p w:rsidR="00D6681D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5009BA">
                    <w:rPr>
                      <w:bCs w:val="0"/>
                      <w:sz w:val="22"/>
                      <w:szCs w:val="22"/>
                    </w:rPr>
                    <w:t>Всего</w:t>
                  </w:r>
                  <w:r>
                    <w:rPr>
                      <w:bCs w:val="0"/>
                      <w:sz w:val="22"/>
                      <w:szCs w:val="22"/>
                    </w:rPr>
                    <w:t>,</w:t>
                  </w:r>
                </w:p>
                <w:p w:rsidR="00D6681D" w:rsidRPr="005009BA" w:rsidRDefault="00173814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proofErr w:type="spellStart"/>
                  <w:r>
                    <w:rPr>
                      <w:bCs w:val="0"/>
                      <w:sz w:val="22"/>
                      <w:szCs w:val="22"/>
                    </w:rPr>
                    <w:t>тыс</w:t>
                  </w:r>
                  <w:proofErr w:type="gramStart"/>
                  <w:r>
                    <w:rPr>
                      <w:bCs w:val="0"/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bCs w:val="0"/>
                      <w:sz w:val="22"/>
                      <w:szCs w:val="22"/>
                    </w:rPr>
                    <w:t>уб</w:t>
                  </w:r>
                  <w:proofErr w:type="spellEnd"/>
                </w:p>
              </w:tc>
              <w:tc>
                <w:tcPr>
                  <w:tcW w:w="5984" w:type="dxa"/>
                  <w:gridSpan w:val="6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>В том числе за счет: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vMerge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vMerge/>
                  <w:shd w:val="clear" w:color="auto" w:fill="auto"/>
                  <w:vAlign w:val="center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1023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 xml:space="preserve">Собственных средств бюджета </w:t>
                  </w:r>
                  <w:proofErr w:type="spellStart"/>
                  <w:r w:rsidRPr="005009BA">
                    <w:rPr>
                      <w:sz w:val="22"/>
                      <w:szCs w:val="22"/>
                    </w:rPr>
                    <w:t>Воткинского</w:t>
                  </w:r>
                  <w:proofErr w:type="spellEnd"/>
                  <w:r w:rsidRPr="005009BA">
                    <w:rPr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009BA" w:rsidRDefault="00D6681D" w:rsidP="005B289C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5009BA">
                    <w:rPr>
                      <w:sz w:val="22"/>
                      <w:szCs w:val="22"/>
                    </w:rPr>
                    <w:t>Суб</w:t>
                  </w:r>
                  <w:r w:rsidR="005B289C">
                    <w:rPr>
                      <w:sz w:val="22"/>
                      <w:szCs w:val="22"/>
                    </w:rPr>
                    <w:t>сидии из бюджета Удмуртской республики и Федерального бюджета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009BA" w:rsidRDefault="006E75FA" w:rsidP="00B50B2C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  <w:r w:rsidR="00D6681D" w:rsidRPr="005009BA">
                    <w:rPr>
                      <w:sz w:val="22"/>
                      <w:szCs w:val="22"/>
                    </w:rPr>
                    <w:t xml:space="preserve"> из бюджетов поселений</w:t>
                  </w:r>
                </w:p>
              </w:tc>
              <w:tc>
                <w:tcPr>
                  <w:tcW w:w="992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Межбюджетные трансферты</w:t>
                  </w:r>
                  <w:r w:rsidR="006E75FA">
                    <w:rPr>
                      <w:sz w:val="22"/>
                      <w:szCs w:val="22"/>
                    </w:rPr>
                    <w:t>, имеющие целевое назначение</w:t>
                  </w:r>
                </w:p>
              </w:tc>
              <w:tc>
                <w:tcPr>
                  <w:tcW w:w="993" w:type="dxa"/>
                </w:tcPr>
                <w:p w:rsidR="00D6681D" w:rsidRPr="005009BA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Благотворительные средства</w:t>
                  </w:r>
                </w:p>
              </w:tc>
              <w:tc>
                <w:tcPr>
                  <w:tcW w:w="881" w:type="dxa"/>
                </w:tcPr>
                <w:p w:rsidR="00D6681D" w:rsidRDefault="00D6681D" w:rsidP="00335458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Иные источники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68 481,0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15 100,4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51 346,3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1884,3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67 937,7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14 678,2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50 831,2</w:t>
                  </w:r>
                </w:p>
              </w:tc>
              <w:tc>
                <w:tcPr>
                  <w:tcW w:w="992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2278,3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F77C87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76 1</w:t>
                  </w:r>
                  <w:r w:rsidR="00D6681D" w:rsidRPr="005B289C">
                    <w:rPr>
                      <w:bCs w:val="0"/>
                      <w:sz w:val="20"/>
                      <w:szCs w:val="20"/>
                    </w:rPr>
                    <w:t>31,9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17 245,6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55 554,1</w:t>
                  </w:r>
                </w:p>
              </w:tc>
              <w:tc>
                <w:tcPr>
                  <w:tcW w:w="992" w:type="dxa"/>
                </w:tcPr>
                <w:p w:rsidR="00D6681D" w:rsidRPr="005B289C" w:rsidRDefault="00F77C87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1 3</w:t>
                  </w:r>
                  <w:r w:rsidR="00D6681D" w:rsidRPr="005B289C">
                    <w:rPr>
                      <w:bCs w:val="0"/>
                      <w:sz w:val="20"/>
                      <w:szCs w:val="20"/>
                    </w:rPr>
                    <w:t>00,0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2032,2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F77C87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79 2</w:t>
                  </w:r>
                  <w:r w:rsidR="00D6681D" w:rsidRPr="005B289C">
                    <w:rPr>
                      <w:bCs w:val="0"/>
                      <w:sz w:val="20"/>
                      <w:szCs w:val="20"/>
                    </w:rPr>
                    <w:t>14,1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19 138,5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57 095,8</w:t>
                  </w:r>
                </w:p>
              </w:tc>
              <w:tc>
                <w:tcPr>
                  <w:tcW w:w="992" w:type="dxa"/>
                </w:tcPr>
                <w:p w:rsidR="00D6681D" w:rsidRPr="005B289C" w:rsidRDefault="00F77C87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881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2782,8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D6681D" w:rsidP="00F77C87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91 </w:t>
                  </w:r>
                  <w:r w:rsidR="00F77C87">
                    <w:rPr>
                      <w:bCs w:val="0"/>
                      <w:sz w:val="20"/>
                      <w:szCs w:val="20"/>
                    </w:rPr>
                    <w:t>2</w:t>
                  </w:r>
                  <w:r w:rsidRPr="005B289C">
                    <w:rPr>
                      <w:bCs w:val="0"/>
                      <w:sz w:val="20"/>
                      <w:szCs w:val="20"/>
                    </w:rPr>
                    <w:t>20,5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22 103,9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5B289C" w:rsidP="00FC504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5263,9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D6681D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58 407,4</w:t>
                  </w:r>
                </w:p>
              </w:tc>
              <w:tc>
                <w:tcPr>
                  <w:tcW w:w="992" w:type="dxa"/>
                </w:tcPr>
                <w:p w:rsidR="00D6681D" w:rsidRPr="005B289C" w:rsidRDefault="00F77C87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881" w:type="dxa"/>
                </w:tcPr>
                <w:p w:rsidR="00D6681D" w:rsidRPr="005B289C" w:rsidRDefault="00D6681D" w:rsidP="00774A8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5330,3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3B1445" w:rsidP="00A82620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80 553,4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3B1445" w:rsidP="005B289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17 003,0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D6681D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3B1445" w:rsidP="003B1445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50 435,7</w:t>
                  </w:r>
                </w:p>
              </w:tc>
              <w:tc>
                <w:tcPr>
                  <w:tcW w:w="992" w:type="dxa"/>
                </w:tcPr>
                <w:p w:rsidR="00D6681D" w:rsidRPr="005B289C" w:rsidRDefault="003B1445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993" w:type="dxa"/>
                </w:tcPr>
                <w:p w:rsidR="00D6681D" w:rsidRPr="005B289C" w:rsidRDefault="003B1445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288,4</w:t>
                  </w:r>
                </w:p>
              </w:tc>
              <w:tc>
                <w:tcPr>
                  <w:tcW w:w="881" w:type="dxa"/>
                </w:tcPr>
                <w:p w:rsidR="00D6681D" w:rsidRPr="00A2675C" w:rsidRDefault="003B1445" w:rsidP="00335458">
                  <w:pPr>
                    <w:spacing w:before="40" w:after="40"/>
                    <w:jc w:val="center"/>
                    <w:rPr>
                      <w:bCs w:val="0"/>
                      <w:sz w:val="18"/>
                      <w:szCs w:val="18"/>
                    </w:rPr>
                  </w:pPr>
                  <w:r w:rsidRPr="00A2675C">
                    <w:rPr>
                      <w:bCs w:val="0"/>
                      <w:sz w:val="18"/>
                      <w:szCs w:val="18"/>
                    </w:rPr>
                    <w:t>12726,3</w:t>
                  </w:r>
                </w:p>
              </w:tc>
            </w:tr>
            <w:tr w:rsidR="005B289C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5B289C" w:rsidRPr="005B289C" w:rsidRDefault="005B289C" w:rsidP="00335458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5B289C" w:rsidRPr="005B289C" w:rsidRDefault="00A2675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84 729,0</w:t>
                  </w:r>
                </w:p>
              </w:tc>
              <w:tc>
                <w:tcPr>
                  <w:tcW w:w="1023" w:type="dxa"/>
                  <w:vAlign w:val="center"/>
                </w:tcPr>
                <w:p w:rsidR="005B289C" w:rsidRPr="005B289C" w:rsidRDefault="005B289C" w:rsidP="00A2675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</w:t>
                  </w:r>
                  <w:r w:rsidR="00A2675C">
                    <w:rPr>
                      <w:bCs w:val="0"/>
                      <w:sz w:val="20"/>
                      <w:szCs w:val="20"/>
                    </w:rPr>
                    <w:t>4 040,0</w:t>
                  </w:r>
                </w:p>
              </w:tc>
              <w:tc>
                <w:tcPr>
                  <w:tcW w:w="972" w:type="dxa"/>
                  <w:vAlign w:val="center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5B289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57 344,0</w:t>
                  </w:r>
                </w:p>
              </w:tc>
              <w:tc>
                <w:tcPr>
                  <w:tcW w:w="992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5B289C" w:rsidRPr="005B289C" w:rsidRDefault="005B289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5B289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3345,0</w:t>
                  </w:r>
                </w:p>
              </w:tc>
            </w:tr>
            <w:tr w:rsidR="00A2675C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A2675C" w:rsidRPr="005B289C" w:rsidRDefault="00A2675C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2675C" w:rsidRPr="005B289C" w:rsidRDefault="00A2675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84 431,0</w:t>
                  </w:r>
                </w:p>
              </w:tc>
              <w:tc>
                <w:tcPr>
                  <w:tcW w:w="1023" w:type="dxa"/>
                  <w:vAlign w:val="center"/>
                </w:tcPr>
                <w:p w:rsidR="00A2675C" w:rsidRPr="005B289C" w:rsidRDefault="00A2675C" w:rsidP="00B50B2C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23 742,0</w:t>
                  </w:r>
                </w:p>
              </w:tc>
              <w:tc>
                <w:tcPr>
                  <w:tcW w:w="972" w:type="dxa"/>
                  <w:vAlign w:val="center"/>
                </w:tcPr>
                <w:p w:rsidR="00A2675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A2675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57 344,0</w:t>
                  </w:r>
                </w:p>
              </w:tc>
              <w:tc>
                <w:tcPr>
                  <w:tcW w:w="992" w:type="dxa"/>
                </w:tcPr>
                <w:p w:rsidR="00A2675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</w:tcPr>
                <w:p w:rsidR="00A2675C" w:rsidRPr="005B289C" w:rsidRDefault="00A2675C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A2675C" w:rsidRPr="005B289C" w:rsidRDefault="00A2675C" w:rsidP="009F0CCF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3345,0</w:t>
                  </w:r>
                </w:p>
              </w:tc>
            </w:tr>
            <w:tr w:rsidR="000642D2" w:rsidRPr="005009BA" w:rsidTr="0082084A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0642D2" w:rsidRPr="005B289C" w:rsidRDefault="000642D2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642D2" w:rsidRPr="005B289C" w:rsidRDefault="000642D2" w:rsidP="009F0CCF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84 729,0</w:t>
                  </w:r>
                </w:p>
              </w:tc>
              <w:tc>
                <w:tcPr>
                  <w:tcW w:w="1023" w:type="dxa"/>
                  <w:vAlign w:val="center"/>
                </w:tcPr>
                <w:p w:rsidR="000642D2" w:rsidRPr="005B289C" w:rsidRDefault="000642D2" w:rsidP="009F0CCF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</w:t>
                  </w:r>
                  <w:r>
                    <w:rPr>
                      <w:bCs w:val="0"/>
                      <w:sz w:val="20"/>
                      <w:szCs w:val="20"/>
                    </w:rPr>
                    <w:t>4 040,0</w:t>
                  </w:r>
                </w:p>
              </w:tc>
              <w:tc>
                <w:tcPr>
                  <w:tcW w:w="972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0642D2" w:rsidRPr="005B289C" w:rsidRDefault="000642D2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61 964,3</w:t>
                  </w:r>
                </w:p>
              </w:tc>
              <w:tc>
                <w:tcPr>
                  <w:tcW w:w="992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0642D2" w:rsidRPr="005B289C" w:rsidRDefault="000642D2" w:rsidP="009F0CCF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3345,0</w:t>
                  </w:r>
                </w:p>
              </w:tc>
            </w:tr>
            <w:tr w:rsidR="000642D2" w:rsidRPr="005009BA" w:rsidTr="0082084A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0642D2" w:rsidRPr="005B289C" w:rsidRDefault="000642D2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642D2" w:rsidRPr="005B289C" w:rsidRDefault="000642D2" w:rsidP="009F0CCF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84 729,0</w:t>
                  </w:r>
                </w:p>
              </w:tc>
              <w:tc>
                <w:tcPr>
                  <w:tcW w:w="1023" w:type="dxa"/>
                  <w:vAlign w:val="center"/>
                </w:tcPr>
                <w:p w:rsidR="000642D2" w:rsidRPr="005B289C" w:rsidRDefault="000642D2" w:rsidP="009F0CCF">
                  <w:pPr>
                    <w:spacing w:before="40" w:after="40"/>
                    <w:ind w:left="-195" w:firstLine="141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2</w:t>
                  </w:r>
                  <w:r>
                    <w:rPr>
                      <w:bCs w:val="0"/>
                      <w:sz w:val="20"/>
                      <w:szCs w:val="20"/>
                    </w:rPr>
                    <w:t>4 040,0</w:t>
                  </w:r>
                </w:p>
              </w:tc>
              <w:tc>
                <w:tcPr>
                  <w:tcW w:w="972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:rsidR="000642D2" w:rsidRPr="005B289C" w:rsidRDefault="000642D2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64 442,8</w:t>
                  </w:r>
                </w:p>
              </w:tc>
              <w:tc>
                <w:tcPr>
                  <w:tcW w:w="992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642D2" w:rsidRPr="005B289C" w:rsidRDefault="000642D2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881" w:type="dxa"/>
                </w:tcPr>
                <w:p w:rsidR="000642D2" w:rsidRPr="005B289C" w:rsidRDefault="000642D2" w:rsidP="009F0CCF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3345,0</w:t>
                  </w:r>
                </w:p>
              </w:tc>
            </w:tr>
            <w:tr w:rsidR="00D6681D" w:rsidRPr="005009BA" w:rsidTr="005B289C">
              <w:trPr>
                <w:trHeight w:val="300"/>
                <w:jc w:val="center"/>
              </w:trPr>
              <w:tc>
                <w:tcPr>
                  <w:tcW w:w="863" w:type="dxa"/>
                  <w:shd w:val="clear" w:color="auto" w:fill="auto"/>
                  <w:vAlign w:val="center"/>
                </w:tcPr>
                <w:p w:rsidR="00D6681D" w:rsidRPr="005B289C" w:rsidRDefault="00D6681D" w:rsidP="00356A9B">
                  <w:pPr>
                    <w:spacing w:before="40" w:after="40"/>
                    <w:rPr>
                      <w:bCs w:val="0"/>
                      <w:sz w:val="20"/>
                      <w:szCs w:val="20"/>
                    </w:rPr>
                  </w:pPr>
                  <w:r w:rsidRPr="005B289C">
                    <w:rPr>
                      <w:bCs w:val="0"/>
                      <w:sz w:val="20"/>
                      <w:szCs w:val="20"/>
                    </w:rPr>
                    <w:t>Итого за 2015-2024 годы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D6681D" w:rsidRPr="005B289C" w:rsidRDefault="001B50BB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802 156,6</w:t>
                  </w:r>
                </w:p>
              </w:tc>
              <w:tc>
                <w:tcPr>
                  <w:tcW w:w="1023" w:type="dxa"/>
                  <w:vAlign w:val="center"/>
                </w:tcPr>
                <w:p w:rsidR="00D6681D" w:rsidRPr="005B289C" w:rsidRDefault="00F77733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201 131,6</w:t>
                  </w:r>
                </w:p>
              </w:tc>
              <w:tc>
                <w:tcPr>
                  <w:tcW w:w="972" w:type="dxa"/>
                  <w:vAlign w:val="center"/>
                </w:tcPr>
                <w:p w:rsidR="00D6681D" w:rsidRPr="005B289C" w:rsidRDefault="005B289C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5263,9</w:t>
                  </w:r>
                </w:p>
              </w:tc>
              <w:tc>
                <w:tcPr>
                  <w:tcW w:w="1123" w:type="dxa"/>
                  <w:vAlign w:val="center"/>
                </w:tcPr>
                <w:p w:rsidR="00D6681D" w:rsidRPr="005B289C" w:rsidRDefault="00F77733" w:rsidP="00B50B2C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553 046,5</w:t>
                  </w:r>
                </w:p>
              </w:tc>
              <w:tc>
                <w:tcPr>
                  <w:tcW w:w="992" w:type="dxa"/>
                  <w:vAlign w:val="center"/>
                </w:tcPr>
                <w:p w:rsidR="00D6681D" w:rsidRPr="005B289C" w:rsidRDefault="00F77733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1 9</w:t>
                  </w:r>
                  <w:r w:rsidR="00D6681D" w:rsidRPr="005B289C">
                    <w:rPr>
                      <w:bCs w:val="0"/>
                      <w:sz w:val="20"/>
                      <w:szCs w:val="20"/>
                    </w:rPr>
                    <w:t>00,0</w:t>
                  </w:r>
                </w:p>
              </w:tc>
              <w:tc>
                <w:tcPr>
                  <w:tcW w:w="993" w:type="dxa"/>
                  <w:vAlign w:val="center"/>
                </w:tcPr>
                <w:p w:rsidR="00D6681D" w:rsidRPr="005B289C" w:rsidRDefault="00F77733" w:rsidP="00335458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400,4</w:t>
                  </w:r>
                </w:p>
              </w:tc>
              <w:tc>
                <w:tcPr>
                  <w:tcW w:w="881" w:type="dxa"/>
                  <w:vAlign w:val="center"/>
                </w:tcPr>
                <w:p w:rsidR="00D6681D" w:rsidRPr="005B289C" w:rsidRDefault="00F77733" w:rsidP="0039716E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40414,2</w:t>
                  </w:r>
                </w:p>
              </w:tc>
            </w:tr>
          </w:tbl>
          <w:p w:rsidR="00356A9B" w:rsidRPr="00125418" w:rsidRDefault="00356A9B" w:rsidP="00356A9B">
            <w:pPr>
              <w:keepNext/>
              <w:spacing w:before="40" w:after="40"/>
            </w:pPr>
            <w:r w:rsidRPr="00125418">
              <w:t>Ресурсное обеспечение подпрограммы за счет средств бюджета муниципального образования «</w:t>
            </w:r>
            <w:r>
              <w:t xml:space="preserve">Воткинский </w:t>
            </w:r>
            <w:r w:rsidRPr="00125418">
              <w:t>район» подлежит уточнению в рамках бюджетного цикла.</w:t>
            </w:r>
          </w:p>
        </w:tc>
      </w:tr>
      <w:tr w:rsidR="006F5BCC" w:rsidRPr="00125418" w:rsidTr="0082377B">
        <w:trPr>
          <w:trHeight w:val="4500"/>
        </w:trPr>
        <w:tc>
          <w:tcPr>
            <w:tcW w:w="1844" w:type="dxa"/>
          </w:tcPr>
          <w:p w:rsidR="006F5BCC" w:rsidRPr="00125418" w:rsidRDefault="00356A9B" w:rsidP="00335458">
            <w:pPr>
              <w:keepNext/>
              <w:autoSpaceDE w:val="0"/>
              <w:autoSpaceDN w:val="0"/>
              <w:adjustRightInd w:val="0"/>
              <w:spacing w:before="40" w:after="40"/>
            </w:pPr>
            <w:r w:rsidRPr="00125418"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938" w:type="dxa"/>
            <w:gridSpan w:val="2"/>
          </w:tcPr>
          <w:p w:rsidR="00356A9B" w:rsidRPr="00125418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      </w:r>
          </w:p>
          <w:p w:rsidR="00356A9B" w:rsidRDefault="00356A9B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125418">
              <w:t>Для оценки результатов определены целевые показатели (индикаторы) подпрограммы, значения которых на конец реализации  подпрограммы (к 202</w:t>
            </w:r>
            <w:r w:rsidR="00CF4703">
              <w:t>4</w:t>
            </w:r>
            <w:r w:rsidRPr="00125418">
              <w:t xml:space="preserve"> году) достигнут следующих значений: </w:t>
            </w:r>
          </w:p>
          <w:p w:rsidR="00183B00" w:rsidRPr="00CF4703" w:rsidRDefault="00183B00" w:rsidP="00183B00">
            <w:pPr>
              <w:tabs>
                <w:tab w:val="left" w:pos="-5212"/>
                <w:tab w:val="left" w:pos="-4928"/>
                <w:tab w:val="left" w:pos="317"/>
              </w:tabs>
              <w:spacing w:before="40" w:after="40"/>
              <w:ind w:left="22"/>
              <w:jc w:val="both"/>
            </w:pPr>
            <w:r w:rsidRPr="00CF4703">
              <w:t>- Среднее число участников клубных формирований в расчете на 1000 человек населения составит 1</w:t>
            </w:r>
            <w:r w:rsidR="00CF4703" w:rsidRPr="00CF4703">
              <w:t>64,1</w:t>
            </w:r>
            <w:r w:rsidRPr="00CF4703">
              <w:t xml:space="preserve"> человек;</w:t>
            </w:r>
          </w:p>
          <w:p w:rsidR="000747D7" w:rsidRPr="00CF4703" w:rsidRDefault="00183B00" w:rsidP="00356A9B">
            <w:pPr>
              <w:autoSpaceDE w:val="0"/>
              <w:autoSpaceDN w:val="0"/>
              <w:adjustRightInd w:val="0"/>
              <w:spacing w:before="40" w:after="40"/>
              <w:jc w:val="both"/>
            </w:pPr>
            <w:r w:rsidRPr="00CF4703">
              <w:t>-</w:t>
            </w:r>
            <w:r w:rsidR="000747D7" w:rsidRPr="00CF4703">
              <w:t>Количество посетителей культурно-</w:t>
            </w:r>
            <w:r w:rsidR="00CF4703" w:rsidRPr="00CF4703">
              <w:t xml:space="preserve">массовых </w:t>
            </w:r>
            <w:r w:rsidR="000747D7" w:rsidRPr="00CF4703">
              <w:t xml:space="preserve"> мероприятий </w:t>
            </w:r>
            <w:r w:rsidR="00CF4703" w:rsidRPr="00CF4703">
              <w:t>клубов и Домов культуры (платные посещения) составит 80969 чел.</w:t>
            </w:r>
          </w:p>
          <w:p w:rsidR="006F5BCC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eastAsia="Calibri"/>
              </w:rPr>
            </w:pPr>
            <w:r>
              <w:t xml:space="preserve"> </w:t>
            </w:r>
            <w:r w:rsidR="00D61359">
              <w:t xml:space="preserve">- </w:t>
            </w:r>
            <w:r w:rsidRPr="00DF4FF0">
              <w:rPr>
                <w:rFonts w:eastAsia="Calibri"/>
              </w:rPr>
              <w:t>Прирост количества зрителей  на сеансах отечественных фильмов</w:t>
            </w:r>
            <w:r>
              <w:rPr>
                <w:rFonts w:eastAsia="Calibri"/>
              </w:rPr>
              <w:t xml:space="preserve"> составит 130,36%;</w:t>
            </w:r>
          </w:p>
          <w:p w:rsidR="00CF4703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>- Прирост количества участников клубных формирований составит 106,52 %;</w:t>
            </w:r>
          </w:p>
          <w:p w:rsidR="00CF4703" w:rsidRPr="00125418" w:rsidRDefault="00CF4703" w:rsidP="00CF4703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t>- Количество посетителей культурно-досуговых мероприятий клубов, Домов культуры составит 405081 человек.</w:t>
            </w:r>
          </w:p>
        </w:tc>
      </w:tr>
    </w:tbl>
    <w:p w:rsidR="0082377B" w:rsidRDefault="0082377B" w:rsidP="006F5BCC">
      <w:pPr>
        <w:keepNext/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</w:p>
    <w:p w:rsidR="006F5BCC" w:rsidRDefault="006F5BCC" w:rsidP="006F5BCC">
      <w:pPr>
        <w:keepNext/>
        <w:shd w:val="clear" w:color="auto" w:fill="FFFFFF"/>
        <w:tabs>
          <w:tab w:val="left" w:pos="1276"/>
        </w:tabs>
        <w:spacing w:before="480" w:after="240"/>
        <w:ind w:left="709" w:right="624"/>
        <w:jc w:val="center"/>
        <w:rPr>
          <w:b/>
        </w:rPr>
      </w:pPr>
      <w:r w:rsidRPr="00125418">
        <w:rPr>
          <w:b/>
        </w:rPr>
        <w:lastRenderedPageBreak/>
        <w:t>2.1. Характеристика сферы деятельности</w:t>
      </w:r>
    </w:p>
    <w:p w:rsidR="00356A9B" w:rsidRDefault="006F5BCC" w:rsidP="00D61359">
      <w:pPr>
        <w:spacing w:line="360" w:lineRule="auto"/>
        <w:ind w:firstLine="708"/>
        <w:jc w:val="both"/>
      </w:pPr>
      <w:r w:rsidRPr="00DA3C88">
        <w:t>На территории МО «Воткинский район» осуществляют свою деятельность</w:t>
      </w:r>
      <w:r>
        <w:t>:</w:t>
      </w:r>
      <w:r>
        <w:tab/>
        <w:t>-  Муниципальное бюджетное</w:t>
      </w:r>
      <w:r w:rsidRPr="00277DD6">
        <w:t xml:space="preserve"> учреждение культуры</w:t>
      </w:r>
      <w:r>
        <w:t xml:space="preserve"> </w:t>
      </w:r>
      <w:r w:rsidRPr="00277DD6">
        <w:t>«</w:t>
      </w:r>
      <w:r>
        <w:t>Библиотечно-культурный центр</w:t>
      </w:r>
      <w:r w:rsidRPr="00277DD6">
        <w:t xml:space="preserve">» </w:t>
      </w:r>
      <w:r>
        <w:t>муниципального образования «Воткинский район»;</w:t>
      </w:r>
      <w:r>
        <w:tab/>
      </w:r>
      <w:r w:rsidR="00CF4703">
        <w:t xml:space="preserve">Муниципальное </w:t>
      </w:r>
      <w:r>
        <w:t>бюджетное</w:t>
      </w:r>
      <w:r w:rsidRPr="00277DD6">
        <w:t xml:space="preserve"> учреждение культуры</w:t>
      </w:r>
      <w:r>
        <w:t xml:space="preserve"> </w:t>
      </w:r>
      <w:proofErr w:type="spellStart"/>
      <w:r>
        <w:t>ДКиС</w:t>
      </w:r>
      <w:proofErr w:type="spellEnd"/>
      <w:r>
        <w:t xml:space="preserve"> «Современник» муниципального образования «Воткинский район»;  Муниципальное бюджетное</w:t>
      </w:r>
      <w:r w:rsidRPr="00277DD6">
        <w:t xml:space="preserve"> учреждение культуры</w:t>
      </w:r>
      <w:r>
        <w:t xml:space="preserve"> ДК «Звездный» муниципального образования «Воткинский район»;</w:t>
      </w:r>
    </w:p>
    <w:p w:rsidR="006F5BCC" w:rsidRDefault="006F5BCC" w:rsidP="00D61359">
      <w:pPr>
        <w:shd w:val="clear" w:color="auto" w:fill="FFFFFF"/>
        <w:spacing w:before="0" w:line="360" w:lineRule="auto"/>
        <w:ind w:firstLine="709"/>
      </w:pPr>
      <w:r w:rsidRPr="00DA3C88">
        <w:t xml:space="preserve">Деятельность учреждений культуры  </w:t>
      </w:r>
      <w:r w:rsidR="00356A9B">
        <w:t>н</w:t>
      </w:r>
      <w:r w:rsidRPr="00DA3C88">
        <w:t>аправлена</w:t>
      </w:r>
      <w:r w:rsidR="00356A9B">
        <w:t xml:space="preserve"> </w:t>
      </w:r>
      <w:r w:rsidRPr="00DA3C88">
        <w:t xml:space="preserve"> на  предоставление качественных услуг населению в соответств</w:t>
      </w:r>
      <w:r w:rsidR="00356A9B">
        <w:t>ии с функциями типов учреждений</w:t>
      </w:r>
      <w:r w:rsidR="00D61359">
        <w:t xml:space="preserve">  и </w:t>
      </w:r>
      <w:r w:rsidR="00D61359" w:rsidRPr="00D61359">
        <w:t xml:space="preserve"> </w:t>
      </w:r>
      <w:r w:rsidR="00D61359" w:rsidRPr="00DA3C88">
        <w:t>определяе</w:t>
      </w:r>
      <w:r w:rsidR="00D61359">
        <w:t>т культурную политику в районе.</w:t>
      </w:r>
    </w:p>
    <w:p w:rsidR="006F5BCC" w:rsidRDefault="006F5BCC" w:rsidP="006F5BCC">
      <w:pPr>
        <w:shd w:val="clear" w:color="auto" w:fill="FFFFFF"/>
        <w:spacing w:before="0" w:line="360" w:lineRule="auto"/>
        <w:ind w:right="-6" w:firstLine="709"/>
        <w:jc w:val="both"/>
      </w:pPr>
      <w:r>
        <w:t>17</w:t>
      </w:r>
      <w:r w:rsidRPr="001B5237">
        <w:t xml:space="preserve"> учреждений </w:t>
      </w:r>
      <w:r>
        <w:t>культуры находятся в типовых зданиях, 11 учреждений</w:t>
      </w:r>
      <w:r w:rsidR="00356A9B">
        <w:t xml:space="preserve"> </w:t>
      </w:r>
      <w:r>
        <w:t xml:space="preserve">– в приспособленных помещениях. </w:t>
      </w:r>
    </w:p>
    <w:p w:rsidR="00D61359" w:rsidRDefault="006F5BCC" w:rsidP="006F5BCC">
      <w:pPr>
        <w:shd w:val="clear" w:color="auto" w:fill="FFFFFF"/>
        <w:spacing w:before="0" w:line="360" w:lineRule="auto"/>
        <w:ind w:firstLine="709"/>
        <w:jc w:val="both"/>
      </w:pPr>
      <w:r>
        <w:t xml:space="preserve"> Процент специалистов, работающих в учреждени</w:t>
      </w:r>
      <w:r w:rsidR="00CF4703">
        <w:t xml:space="preserve">ях культуры района, составляет </w:t>
      </w:r>
      <w:r w:rsidR="00E930A8">
        <w:t>85,3</w:t>
      </w:r>
      <w:r>
        <w:t>%.</w:t>
      </w:r>
    </w:p>
    <w:p w:rsidR="006F5BCC" w:rsidRDefault="006F5BCC" w:rsidP="006F5BCC">
      <w:pPr>
        <w:shd w:val="clear" w:color="auto" w:fill="FFFFFF"/>
        <w:spacing w:before="0" w:line="360" w:lineRule="auto"/>
        <w:ind w:firstLine="709"/>
        <w:jc w:val="both"/>
      </w:pPr>
      <w:r w:rsidRPr="00E37F56">
        <w:t>7</w:t>
      </w:r>
      <w:r>
        <w:t xml:space="preserve"> учреждений культуры являются базой практики Удмуртского Республиканского колледжа культуры, в которых ежегодно проходят преддипломную практику до 5 студентов колледжа.</w:t>
      </w:r>
    </w:p>
    <w:p w:rsidR="006F5BCC" w:rsidRDefault="006F5BCC" w:rsidP="006F5BCC">
      <w:pPr>
        <w:shd w:val="clear" w:color="auto" w:fill="FFFFFF"/>
        <w:spacing w:before="0" w:line="360" w:lineRule="auto"/>
        <w:ind w:firstLine="709"/>
        <w:jc w:val="both"/>
      </w:pPr>
      <w:r>
        <w:t xml:space="preserve">Ежегодно в учреждениях культуры района проводится более </w:t>
      </w:r>
      <w:r w:rsidR="00E930A8">
        <w:t>4800</w:t>
      </w:r>
      <w:r>
        <w:t xml:space="preserve"> тысяч культурно-массовых мероприятий для всех возрастных и социальных категорий населения, в числе которых: календарные, г</w:t>
      </w:r>
      <w:r w:rsidRPr="007732D9">
        <w:t>осударственные</w:t>
      </w:r>
      <w:r>
        <w:t>, п</w:t>
      </w:r>
      <w:r w:rsidRPr="007732D9">
        <w:t>рофессиональные праздники</w:t>
      </w:r>
      <w:r>
        <w:t>; о</w:t>
      </w:r>
      <w:r w:rsidRPr="007732D9">
        <w:t>бщественно</w:t>
      </w:r>
      <w:r>
        <w:t>-</w:t>
      </w:r>
      <w:r w:rsidRPr="007732D9">
        <w:t>значимые</w:t>
      </w:r>
      <w:r>
        <w:t xml:space="preserve"> мероприятия, акции; культурно – спортивные мероприятия; фестивали, смотры – конкурсы и др.</w:t>
      </w:r>
    </w:p>
    <w:p w:rsidR="006F5BCC" w:rsidRDefault="00356A9B" w:rsidP="006F5BCC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</w:t>
      </w:r>
      <w:r w:rsidR="00E930A8">
        <w:t>Стабильно</w:t>
      </w:r>
      <w:r w:rsidR="006F5BCC">
        <w:t xml:space="preserve"> в</w:t>
      </w:r>
      <w:r w:rsidR="006F5BCC" w:rsidRPr="001B5237">
        <w:t xml:space="preserve"> учреждениях культуры функционируют </w:t>
      </w:r>
      <w:r w:rsidR="006F5BCC">
        <w:t xml:space="preserve"> </w:t>
      </w:r>
      <w:r w:rsidR="006F5BCC" w:rsidRPr="001B5237">
        <w:t>2</w:t>
      </w:r>
      <w:r w:rsidR="00E930A8">
        <w:t>56</w:t>
      </w:r>
      <w:r w:rsidR="006F5BCC">
        <w:t xml:space="preserve"> клубных </w:t>
      </w:r>
      <w:r w:rsidR="006F5BCC" w:rsidRPr="001B5237">
        <w:t xml:space="preserve">формирований, в которых занимаются </w:t>
      </w:r>
      <w:r w:rsidR="006F5BCC">
        <w:t>более 4,0 тыс. чел.</w:t>
      </w:r>
      <w:r w:rsidR="006F5BCC" w:rsidRPr="001B5237">
        <w:t xml:space="preserve"> Активно работают детские и подростковые любительские объединения, клубы молодых семей, ветеранские клубные формирования. </w:t>
      </w:r>
      <w:r>
        <w:t>11</w:t>
      </w:r>
      <w:r w:rsidR="006F5BCC" w:rsidRPr="001B5237">
        <w:t xml:space="preserve"> творческих любительских коллективов им</w:t>
      </w:r>
      <w:r w:rsidR="006F5BCC">
        <w:t>еют почетное звание «народный</w:t>
      </w:r>
      <w:r>
        <w:t>», «Образцовый».</w:t>
      </w:r>
      <w:r w:rsidR="006F5BCC">
        <w:t xml:space="preserve"> Ежегодно </w:t>
      </w:r>
      <w:r w:rsidR="006F5BCC" w:rsidRPr="001B5237">
        <w:t>творческие коллек</w:t>
      </w:r>
      <w:r w:rsidR="006F5BCC">
        <w:t xml:space="preserve">тивы </w:t>
      </w:r>
      <w:proofErr w:type="spellStart"/>
      <w:r w:rsidR="006F5BCC">
        <w:t>Воткинского</w:t>
      </w:r>
      <w:proofErr w:type="spellEnd"/>
      <w:r w:rsidR="006F5BCC">
        <w:t xml:space="preserve"> района принимают участие в международных, </w:t>
      </w:r>
      <w:r w:rsidR="006F5BCC" w:rsidRPr="001B5237">
        <w:t>всероссийских</w:t>
      </w:r>
      <w:r w:rsidR="006F5BCC">
        <w:t>, межрегиональных, республиканских</w:t>
      </w:r>
      <w:r w:rsidR="006F5BCC" w:rsidRPr="001B5237">
        <w:t xml:space="preserve"> фестивалях </w:t>
      </w:r>
      <w:r w:rsidR="006F5BCC">
        <w:t xml:space="preserve">– конкурсах, </w:t>
      </w:r>
      <w:r w:rsidR="006F5BCC" w:rsidRPr="001B5237">
        <w:t>добиваясь высоких результатов.</w:t>
      </w:r>
    </w:p>
    <w:p w:rsidR="000747D7" w:rsidRDefault="006F5BCC" w:rsidP="000747D7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         Кино является  одной из важнейших форм организации досуга населения и  значительным фактором формирования духовно-нравственного здоровья населения. В 2018 году в муниципальном бюджетном </w:t>
      </w:r>
      <w:r w:rsidRPr="00277DD6">
        <w:t>учреждени</w:t>
      </w:r>
      <w:r>
        <w:t>и</w:t>
      </w:r>
      <w:r w:rsidRPr="00277DD6">
        <w:t xml:space="preserve"> культуры</w:t>
      </w:r>
      <w:r>
        <w:t xml:space="preserve"> ДК «Звездный» открыт современный кинозал. </w:t>
      </w:r>
    </w:p>
    <w:p w:rsidR="0082377B" w:rsidRPr="000747D7" w:rsidRDefault="0082377B" w:rsidP="000747D7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lastRenderedPageBreak/>
        <w:t>2</w:t>
      </w:r>
      <w:r w:rsidRPr="00125418">
        <w:rPr>
          <w:b/>
        </w:rPr>
        <w:t>.2. Приоритеты, цели и задачи в сфере деятельности</w:t>
      </w:r>
    </w:p>
    <w:p w:rsidR="006F5BCC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25418">
        <w:rPr>
          <w:color w:val="000000"/>
          <w:spacing w:val="-3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</w:t>
      </w:r>
      <w:r>
        <w:rPr>
          <w:color w:val="000000"/>
          <w:spacing w:val="-3"/>
        </w:rPr>
        <w:t xml:space="preserve">. </w:t>
      </w:r>
      <w:proofErr w:type="gramStart"/>
      <w:r w:rsidRPr="00125418">
        <w:rPr>
          <w:bCs w:val="0"/>
        </w:rPr>
        <w:t>В</w:t>
      </w:r>
      <w:proofErr w:type="gramEnd"/>
      <w:r>
        <w:rPr>
          <w:bCs w:val="0"/>
        </w:rPr>
        <w:t xml:space="preserve"> </w:t>
      </w:r>
      <w:proofErr w:type="gramStart"/>
      <w:r>
        <w:rPr>
          <w:bCs w:val="0"/>
        </w:rPr>
        <w:t>Воткинском</w:t>
      </w:r>
      <w:proofErr w:type="gramEnd"/>
      <w:r w:rsidRPr="00125418">
        <w:rPr>
          <w:bCs w:val="0"/>
        </w:rPr>
        <w:t xml:space="preserve"> районе органы местного самоуправления поселений передают полномочия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>
        <w:rPr>
          <w:bCs w:val="0"/>
        </w:rPr>
        <w:t>Воткинского</w:t>
      </w:r>
      <w:proofErr w:type="spellEnd"/>
      <w:r w:rsidRPr="00125418">
        <w:rPr>
          <w:bCs w:val="0"/>
        </w:rPr>
        <w:t xml:space="preserve"> района. </w:t>
      </w:r>
    </w:p>
    <w:p w:rsidR="006F5BCC" w:rsidRDefault="00D61359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К</w:t>
      </w:r>
      <w:r w:rsidR="006F5BCC" w:rsidRPr="00125418">
        <w:rPr>
          <w:bCs w:val="0"/>
        </w:rPr>
        <w:t xml:space="preserve"> числ</w:t>
      </w:r>
      <w:r>
        <w:rPr>
          <w:bCs w:val="0"/>
        </w:rPr>
        <w:t>у</w:t>
      </w:r>
      <w:r w:rsidR="006F5BCC" w:rsidRPr="00125418">
        <w:rPr>
          <w:bCs w:val="0"/>
        </w:rPr>
        <w:t xml:space="preserve"> направлений развития сферы культуры, имеющих непосредственное отношение к организации досуга населения, и услугам организаций культуры</w:t>
      </w:r>
      <w:r>
        <w:rPr>
          <w:bCs w:val="0"/>
        </w:rPr>
        <w:t xml:space="preserve"> относятся:</w:t>
      </w:r>
    </w:p>
    <w:p w:rsidR="006F5BCC" w:rsidRPr="009C0CC0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</w:pPr>
      <w:r>
        <w:t xml:space="preserve">-  </w:t>
      </w:r>
      <w:r w:rsidRPr="009C0CC0">
        <w:t>повышение качеств</w:t>
      </w:r>
      <w:r>
        <w:t>а</w:t>
      </w:r>
      <w:r w:rsidRPr="009C0CC0">
        <w:t xml:space="preserve"> и расширение спектра государственных (муниципальных) услуг в сфере культуры;</w:t>
      </w:r>
    </w:p>
    <w:p w:rsidR="006F5BCC" w:rsidRPr="00F44B70" w:rsidRDefault="006F5BCC" w:rsidP="006F5BC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9C0CC0">
        <w:t>обеспечение доступности к культурному продукту</w:t>
      </w:r>
      <w:r>
        <w:t>;</w:t>
      </w:r>
    </w:p>
    <w:p w:rsidR="006F5BCC" w:rsidRDefault="006F5BCC" w:rsidP="006F5BCC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9C0CC0">
        <w:t>участие сферы культуры в формировании комфортной среды жизнедеятельност</w:t>
      </w:r>
      <w:r>
        <w:t>и населенных пунктов.</w:t>
      </w:r>
    </w:p>
    <w:p w:rsidR="006F5BCC" w:rsidRDefault="006F5BCC" w:rsidP="006F5BC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25418">
        <w:rPr>
          <w:bCs w:val="0"/>
        </w:rPr>
        <w:t>В соответствии с приоритетами государственной политики, в рамках полномочий органов местного</w:t>
      </w:r>
      <w:r>
        <w:rPr>
          <w:bCs w:val="0"/>
        </w:rPr>
        <w:t xml:space="preserve"> самоуправления, определены цели</w:t>
      </w:r>
      <w:r w:rsidRPr="00125418">
        <w:rPr>
          <w:bCs w:val="0"/>
        </w:rPr>
        <w:t xml:space="preserve"> и задачи подпрограммы.</w:t>
      </w:r>
    </w:p>
    <w:p w:rsidR="006F5BCC" w:rsidRPr="00125418" w:rsidRDefault="006F5BCC" w:rsidP="006F5BCC">
      <w:pPr>
        <w:autoSpaceDE w:val="0"/>
        <w:autoSpaceDN w:val="0"/>
        <w:adjustRightInd w:val="0"/>
        <w:spacing w:before="0" w:line="360" w:lineRule="auto"/>
        <w:ind w:firstLine="708"/>
        <w:jc w:val="both"/>
        <w:rPr>
          <w:i/>
        </w:rPr>
      </w:pPr>
      <w:r w:rsidRPr="001162FE">
        <w:rPr>
          <w:bCs w:val="0"/>
        </w:rPr>
        <w:t>Целью подпрограммы является</w:t>
      </w:r>
      <w:r>
        <w:rPr>
          <w:bCs w:val="0"/>
        </w:rPr>
        <w:t xml:space="preserve"> с</w:t>
      </w:r>
      <w:r w:rsidRPr="00125418">
        <w:rPr>
          <w:bCs w:val="0"/>
        </w:rPr>
        <w:t>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</w:r>
      <w:r>
        <w:rPr>
          <w:bCs w:val="0"/>
        </w:rPr>
        <w:t>.</w:t>
      </w:r>
    </w:p>
    <w:p w:rsidR="006F5BCC" w:rsidRPr="001162FE" w:rsidRDefault="006F5BCC" w:rsidP="006F5BCC">
      <w:pPr>
        <w:keepNext/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1162FE">
        <w:rPr>
          <w:bCs w:val="0"/>
        </w:rPr>
        <w:t>Задачи подпрограммы: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-  п</w:t>
      </w:r>
      <w:r w:rsidRPr="00125418">
        <w:rPr>
          <w:color w:val="000000"/>
          <w:spacing w:val="-2"/>
        </w:rPr>
        <w:t>овышение качества и доступности муниципальных услуг по организации досу</w:t>
      </w:r>
      <w:r>
        <w:rPr>
          <w:color w:val="000000"/>
          <w:spacing w:val="-2"/>
        </w:rPr>
        <w:t>га и услуг организаций культуры;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о</w:t>
      </w:r>
      <w:r w:rsidRPr="00125418">
        <w:rPr>
          <w:color w:val="000000"/>
          <w:spacing w:val="-2"/>
        </w:rPr>
        <w:t xml:space="preserve">рганизация </w:t>
      </w:r>
      <w:r>
        <w:rPr>
          <w:color w:val="000000"/>
          <w:spacing w:val="-2"/>
        </w:rPr>
        <w:t>культурно-массовых</w:t>
      </w:r>
      <w:r w:rsidRPr="00125418">
        <w:rPr>
          <w:color w:val="000000"/>
          <w:spacing w:val="-2"/>
        </w:rPr>
        <w:t xml:space="preserve"> мероприятий для жителей района</w:t>
      </w:r>
      <w:r>
        <w:rPr>
          <w:color w:val="000000"/>
          <w:spacing w:val="-2"/>
        </w:rPr>
        <w:t>;</w:t>
      </w:r>
    </w:p>
    <w:p w:rsidR="006F5BCC" w:rsidRDefault="00D61359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6F5BCC">
        <w:rPr>
          <w:color w:val="000000"/>
          <w:spacing w:val="-2"/>
        </w:rPr>
        <w:t>п</w:t>
      </w:r>
      <w:r w:rsidR="006F5BCC" w:rsidRPr="00125418">
        <w:rPr>
          <w:color w:val="000000"/>
          <w:spacing w:val="-2"/>
        </w:rPr>
        <w:t>ривлечение населения района в культурно</w:t>
      </w:r>
      <w:r w:rsidR="00750489">
        <w:rPr>
          <w:color w:val="000000"/>
          <w:spacing w:val="-2"/>
        </w:rPr>
        <w:t xml:space="preserve"> </w:t>
      </w:r>
      <w:r w:rsidR="006F5BCC" w:rsidRPr="00125418">
        <w:rPr>
          <w:color w:val="000000"/>
          <w:spacing w:val="-2"/>
        </w:rPr>
        <w:t>-</w:t>
      </w:r>
      <w:r w:rsidR="006F5BCC">
        <w:rPr>
          <w:color w:val="000000"/>
          <w:spacing w:val="-2"/>
        </w:rPr>
        <w:t xml:space="preserve"> </w:t>
      </w:r>
      <w:r w:rsidR="006F5BCC" w:rsidRPr="00125418">
        <w:rPr>
          <w:color w:val="000000"/>
          <w:spacing w:val="-2"/>
        </w:rPr>
        <w:t>досуговые учреждения за счет повышения качества услуг, применения новых форм и методов работы</w:t>
      </w:r>
      <w:r w:rsidR="006F5BCC">
        <w:rPr>
          <w:color w:val="000000"/>
          <w:spacing w:val="-2"/>
        </w:rPr>
        <w:t>;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ind w:firstLine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содействие развитию любительского народного творчества;</w:t>
      </w:r>
    </w:p>
    <w:p w:rsidR="006F5BCC" w:rsidRDefault="006F5BCC" w:rsidP="006F5BCC">
      <w:pPr>
        <w:spacing w:before="0" w:line="360" w:lineRule="auto"/>
        <w:ind w:firstLine="720"/>
        <w:jc w:val="both"/>
      </w:pPr>
      <w:r>
        <w:t xml:space="preserve">-сохранение, поддержка и пропаганда культурно-исторического наследия </w:t>
      </w:r>
      <w:proofErr w:type="spellStart"/>
      <w:r>
        <w:t>Воткинского</w:t>
      </w:r>
      <w:proofErr w:type="spellEnd"/>
      <w:r>
        <w:t xml:space="preserve"> района;</w:t>
      </w:r>
    </w:p>
    <w:p w:rsidR="006F5BCC" w:rsidRDefault="006F5BCC" w:rsidP="006F5BCC">
      <w:pPr>
        <w:spacing w:before="0" w:line="360" w:lineRule="auto"/>
        <w:ind w:firstLine="720"/>
        <w:jc w:val="both"/>
      </w:pPr>
      <w:r>
        <w:t>- пропаганда лучших образцов отечественной и мировой кинематографии.</w:t>
      </w:r>
    </w:p>
    <w:p w:rsidR="0082377B" w:rsidRDefault="0082377B" w:rsidP="006F5BCC">
      <w:pPr>
        <w:spacing w:before="0" w:line="360" w:lineRule="auto"/>
        <w:ind w:firstLine="720"/>
        <w:jc w:val="both"/>
      </w:pPr>
    </w:p>
    <w:p w:rsidR="0082377B" w:rsidRDefault="0082377B" w:rsidP="006F5BCC">
      <w:pPr>
        <w:spacing w:before="0" w:line="360" w:lineRule="auto"/>
        <w:ind w:firstLine="720"/>
        <w:jc w:val="both"/>
      </w:pPr>
    </w:p>
    <w:p w:rsidR="0082377B" w:rsidRDefault="0082377B" w:rsidP="006F5BCC">
      <w:pPr>
        <w:spacing w:before="0" w:line="360" w:lineRule="auto"/>
        <w:ind w:firstLine="720"/>
        <w:jc w:val="both"/>
        <w:rPr>
          <w:bCs w:val="0"/>
        </w:rPr>
      </w:pP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Cs w:val="0"/>
        </w:rPr>
      </w:pPr>
      <w:r>
        <w:rPr>
          <w:b/>
        </w:rPr>
        <w:lastRenderedPageBreak/>
        <w:t>2</w:t>
      </w:r>
      <w:r w:rsidRPr="00125418">
        <w:rPr>
          <w:b/>
        </w:rPr>
        <w:t>.3. Целевые показатели (индикаторы)</w:t>
      </w: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right="624" w:firstLine="720"/>
        <w:rPr>
          <w:bCs w:val="0"/>
        </w:rPr>
      </w:pPr>
      <w:r w:rsidRPr="00125418">
        <w:rPr>
          <w:bCs w:val="0"/>
        </w:rPr>
        <w:t>В качестве целевых показателей (индикаторов) подпрограммы определены</w:t>
      </w:r>
      <w:r>
        <w:rPr>
          <w:bCs w:val="0"/>
        </w:rPr>
        <w:t>:</w:t>
      </w:r>
    </w:p>
    <w:p w:rsidR="00FD3835" w:rsidRDefault="00750489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</w:pPr>
      <w:r>
        <w:t xml:space="preserve">           - </w:t>
      </w:r>
      <w:r w:rsidR="00183B00">
        <w:t xml:space="preserve">Среднее число участников клубных формирований в расчете на 1000 человек населения. Показатель предусмотрен для наблюдения в разрезе муниципальных образований </w:t>
      </w:r>
      <w:r w:rsidR="00FD3835">
        <w:t xml:space="preserve">поселений. </w:t>
      </w:r>
    </w:p>
    <w:p w:rsidR="000F2E00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  -  Количество посещений культурно-массовых мероприятий клубов и Домов культуры, </w:t>
      </w:r>
      <w:proofErr w:type="spellStart"/>
      <w:r>
        <w:t>тыс</w:t>
      </w:r>
      <w:proofErr w:type="gramStart"/>
      <w:r>
        <w:t>.ч</w:t>
      </w:r>
      <w:proofErr w:type="gramEnd"/>
      <w:r>
        <w:t>ел</w:t>
      </w:r>
      <w:proofErr w:type="spellEnd"/>
      <w:r>
        <w:t xml:space="preserve">. (платные посещения). </w:t>
      </w:r>
      <w:r w:rsidR="000F2E00" w:rsidRPr="00F0276B">
        <w:rPr>
          <w:bCs w:val="0"/>
        </w:rPr>
        <w:t>Показатель</w:t>
      </w:r>
      <w:r w:rsidR="000F2E00">
        <w:rPr>
          <w:bCs w:val="0"/>
          <w:color w:val="020C22"/>
          <w:shd w:val="clear" w:color="auto" w:fill="FEFEFE"/>
        </w:rPr>
        <w:t xml:space="preserve"> </w:t>
      </w:r>
      <w:r w:rsidR="000F2E00">
        <w:t>характеризует вовлеченность населения</w:t>
      </w:r>
      <w:r w:rsidR="000F2E00" w:rsidRPr="00F0276B">
        <w:t xml:space="preserve"> в культурно-досуговую деятельность, качество работы учрежден</w:t>
      </w:r>
      <w:r w:rsidR="000F2E00">
        <w:t>ий</w:t>
      </w:r>
      <w:r w:rsidR="000F2E00" w:rsidRPr="00F0276B">
        <w:t xml:space="preserve"> по организации </w:t>
      </w:r>
      <w:r w:rsidR="000F2E00">
        <w:t>кул</w:t>
      </w:r>
      <w:r>
        <w:t xml:space="preserve">ьтурно-досуговой деятельности. </w:t>
      </w:r>
      <w:r w:rsidR="000F2E00">
        <w:t xml:space="preserve">Показатель предусмотрен для наблюдения в разрезе муниципальных образований в </w:t>
      </w:r>
      <w:r w:rsidR="000F2E00">
        <w:rPr>
          <w:bCs w:val="0"/>
          <w:color w:val="020C22"/>
          <w:shd w:val="clear" w:color="auto" w:fill="FEFEFE"/>
        </w:rPr>
        <w:t>национальном  проекте</w:t>
      </w:r>
      <w:r w:rsidR="000F2E00" w:rsidRPr="00F179CD">
        <w:rPr>
          <w:bCs w:val="0"/>
          <w:color w:val="020C22"/>
          <w:shd w:val="clear" w:color="auto" w:fill="FEFEFE"/>
        </w:rPr>
        <w:t xml:space="preserve"> «Культура»</w:t>
      </w:r>
      <w:r w:rsidR="000F2E00">
        <w:rPr>
          <w:bCs w:val="0"/>
          <w:color w:val="020C22"/>
          <w:shd w:val="clear" w:color="auto" w:fill="FEFEFE"/>
        </w:rPr>
        <w:t>.</w:t>
      </w:r>
    </w:p>
    <w:p w:rsidR="006F5BCC" w:rsidRDefault="00FD3835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</w:pPr>
      <w:r>
        <w:rPr>
          <w:rFonts w:eastAsia="Calibri"/>
        </w:rPr>
        <w:t xml:space="preserve">         -   </w:t>
      </w:r>
      <w:r w:rsidRPr="00DF4FF0">
        <w:rPr>
          <w:rFonts w:eastAsia="Calibri"/>
        </w:rPr>
        <w:t>Прирост количества зрителей  на сеансах отечественных фильмов</w:t>
      </w:r>
      <w:r>
        <w:rPr>
          <w:rFonts w:eastAsia="Calibri"/>
        </w:rPr>
        <w:t xml:space="preserve">. </w:t>
      </w:r>
      <w:r w:rsidR="002A7A1A" w:rsidRPr="00641EA6">
        <w:t>Показатель характеризует  доступность  для населения просмотр отечественных фильмов Российской Федерации.</w:t>
      </w:r>
    </w:p>
    <w:p w:rsidR="00FD3835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-     Прирост количества участников клубных формирований.  Показатель предусмотрен для наблюдения в разрезе муниципальных образований в </w:t>
      </w:r>
      <w:r>
        <w:rPr>
          <w:bCs w:val="0"/>
          <w:color w:val="020C22"/>
          <w:shd w:val="clear" w:color="auto" w:fill="FEFEFE"/>
        </w:rPr>
        <w:t>национальном  проекте</w:t>
      </w:r>
      <w:r w:rsidRPr="00F179CD">
        <w:rPr>
          <w:bCs w:val="0"/>
          <w:color w:val="020C22"/>
          <w:shd w:val="clear" w:color="auto" w:fill="FEFEFE"/>
        </w:rPr>
        <w:t xml:space="preserve"> «Культура»</w:t>
      </w:r>
      <w:r>
        <w:rPr>
          <w:bCs w:val="0"/>
          <w:color w:val="020C22"/>
          <w:shd w:val="clear" w:color="auto" w:fill="FEFEFE"/>
        </w:rPr>
        <w:t>.</w:t>
      </w:r>
    </w:p>
    <w:p w:rsidR="00FD3835" w:rsidRDefault="00FD3835" w:rsidP="00FD3835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  <w:color w:val="020C22"/>
          <w:shd w:val="clear" w:color="auto" w:fill="FEFEFE"/>
        </w:rPr>
      </w:pPr>
      <w:r>
        <w:t xml:space="preserve">         -   Количество посетителей культурно-досуговых мероприятий клубов, Домов культуры.</w:t>
      </w:r>
      <w:r w:rsidRPr="00FD3835">
        <w:t xml:space="preserve"> </w:t>
      </w:r>
      <w:r>
        <w:t xml:space="preserve">Показатель </w:t>
      </w:r>
      <w:r w:rsidRPr="00641EA6">
        <w:t>характеризует</w:t>
      </w:r>
      <w:r w:rsidRPr="00F0276B">
        <w:t xml:space="preserve"> качество работы учрежден</w:t>
      </w:r>
      <w:r>
        <w:t>ий</w:t>
      </w:r>
      <w:r w:rsidRPr="00F0276B">
        <w:t xml:space="preserve"> по организации </w:t>
      </w:r>
      <w:r>
        <w:t>культурно-досуговой деятельности.</w:t>
      </w:r>
    </w:p>
    <w:p w:rsidR="006F5BCC" w:rsidRDefault="006F5BCC" w:rsidP="006F5BCC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F0276B">
        <w:rPr>
          <w:bCs w:val="0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b/>
        </w:rPr>
      </w:pPr>
      <w:r w:rsidRPr="00125418">
        <w:rPr>
          <w:b/>
        </w:rPr>
        <w:t xml:space="preserve">2.4. Сроки и этапы реализации 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125418">
        <w:t>Подп</w:t>
      </w:r>
      <w:r w:rsidR="002A7A1A">
        <w:t>рограмма реализуется в 2015-202</w:t>
      </w:r>
      <w:r w:rsidR="0025434B">
        <w:t>4</w:t>
      </w:r>
      <w:r w:rsidRPr="00125418">
        <w:t xml:space="preserve"> годах. 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125418">
        <w:t>Этапы реали</w:t>
      </w:r>
      <w:r w:rsidR="0025434B">
        <w:t xml:space="preserve">зации подпрограммы </w:t>
      </w:r>
      <w:r w:rsidR="00F83F8F">
        <w:t xml:space="preserve">1 этап </w:t>
      </w:r>
      <w:r w:rsidR="0025434B">
        <w:t>2015-2018,</w:t>
      </w:r>
      <w:r w:rsidR="00F83F8F">
        <w:t xml:space="preserve"> 2 этап</w:t>
      </w:r>
      <w:r w:rsidR="0025434B">
        <w:t xml:space="preserve"> 2019-2024 гг</w:t>
      </w:r>
      <w:r w:rsidRPr="00125418"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 w:rsidRPr="00125418">
        <w:rPr>
          <w:b/>
        </w:rPr>
        <w:t>2.5. Основные мероприятия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>Основные мероприятия в сфере реализации подпрограммы: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>1. Оказание услуг (выполнение работ) в сфере организации досуга, предоставлении услуг организаций культуры.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 xml:space="preserve">В рамках основного мероприятия реализуется мероприятие: </w:t>
      </w:r>
    </w:p>
    <w:p w:rsidR="006F5BCC" w:rsidRDefault="006F5BCC" w:rsidP="006F5BCC">
      <w:pPr>
        <w:keepNext/>
        <w:shd w:val="clear" w:color="auto" w:fill="FFFFFF"/>
        <w:spacing w:before="0" w:line="312" w:lineRule="auto"/>
        <w:ind w:firstLine="709"/>
        <w:jc w:val="both"/>
      </w:pPr>
      <w:r>
        <w:t xml:space="preserve">- оказание муниципальными учреждениями муниципальных услуг, выполнение работ, финансовое обеспечение деятельности муниципальных учреждений. 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Основное мероприятие реализуется путем выполнения муниципального задания на оказание муниципальных услуг (выполнение муниципальных работ). 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ind w:firstLine="720"/>
        <w:jc w:val="both"/>
      </w:pPr>
      <w:r>
        <w:lastRenderedPageBreak/>
        <w:t xml:space="preserve">1) </w:t>
      </w:r>
      <w:r w:rsidR="00081257">
        <w:t>Муниципальная</w:t>
      </w:r>
      <w:r>
        <w:t xml:space="preserve"> услуг</w:t>
      </w:r>
      <w:r w:rsidR="00081257">
        <w:t>а</w:t>
      </w:r>
      <w:r>
        <w:t xml:space="preserve"> </w:t>
      </w:r>
      <w:r w:rsidR="00081257">
        <w:t>«О</w:t>
      </w:r>
      <w:r>
        <w:t>рганизаци</w:t>
      </w:r>
      <w:r w:rsidR="00081257">
        <w:t>я</w:t>
      </w:r>
      <w:r>
        <w:t xml:space="preserve"> деятельности клубных формирований и формирований самодеятельного народного творчества</w:t>
      </w:r>
      <w:r w:rsidR="00081257">
        <w:t>»;</w:t>
      </w:r>
    </w:p>
    <w:p w:rsidR="006F5BCC" w:rsidRDefault="006F5BCC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Муниципальная услуга реализуется муниципальными бюджетными учреждениями культуры  </w:t>
      </w:r>
      <w:proofErr w:type="spellStart"/>
      <w:r>
        <w:t>Воткинского</w:t>
      </w:r>
      <w:proofErr w:type="spellEnd"/>
      <w:r>
        <w:t xml:space="preserve"> района, их обособленными подразделениями путем выполнения муниципального задания на оказание муниципальных услуг (выполнение муниципальных работ). </w:t>
      </w:r>
    </w:p>
    <w:p w:rsidR="00597E8B" w:rsidRDefault="00597E8B" w:rsidP="006F5BCC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2) </w:t>
      </w:r>
      <w:r w:rsidR="00081257">
        <w:t xml:space="preserve">  Муниципальная услуга «</w:t>
      </w:r>
      <w:r>
        <w:t>Показ кинофильмов</w:t>
      </w:r>
      <w:r w:rsidR="00081257">
        <w:t>»</w:t>
      </w:r>
      <w:r>
        <w:t>;</w:t>
      </w:r>
    </w:p>
    <w:p w:rsidR="00081257" w:rsidRDefault="00081257" w:rsidP="00081257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Муниципальная услуга реализуется МБУК ДК «Звездный» путем выполнения муниципального задания на оказание муниципальных услуг (выполнение муниципальных работ). </w:t>
      </w:r>
    </w:p>
    <w:p w:rsidR="006F5BCC" w:rsidRDefault="00081257" w:rsidP="00081257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>3</w:t>
      </w:r>
      <w:r w:rsidR="006F5BCC">
        <w:t xml:space="preserve">) </w:t>
      </w:r>
      <w:r>
        <w:t>Муниципальная работа «Организация и проведение культурно-массовых мероприятий</w:t>
      </w:r>
      <w:r w:rsidR="00F31399">
        <w:t xml:space="preserve"> (Т</w:t>
      </w:r>
      <w:r>
        <w:t xml:space="preserve">ворческих – фестиваль, конкурс, смотр).  </w:t>
      </w:r>
    </w:p>
    <w:p w:rsidR="009A0D45" w:rsidRDefault="00F31399" w:rsidP="00F31399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 xml:space="preserve">4) </w:t>
      </w:r>
      <w:r w:rsidR="00081257">
        <w:t>Муниципальная работа «Организация и проведение культурно-массовых мероприятий (</w:t>
      </w:r>
      <w:r>
        <w:t>К</w:t>
      </w:r>
      <w:r w:rsidR="00081257">
        <w:t>ультурно-массовых (иные зрелищные мероприятия)</w:t>
      </w:r>
      <w:r>
        <w:t xml:space="preserve">. </w:t>
      </w:r>
      <w:r w:rsidR="006F5BCC">
        <w:t xml:space="preserve">Муниципальная работа реализуется муниципальными бюджетными учреждениями культуры  </w:t>
      </w:r>
      <w:proofErr w:type="spellStart"/>
      <w:r w:rsidR="006F5BCC">
        <w:t>Воткинского</w:t>
      </w:r>
      <w:proofErr w:type="spellEnd"/>
      <w:r w:rsidR="006F5BCC">
        <w:t xml:space="preserve"> района, их обособленными подразделениями путем выполнения муниципального задания на оказание услуг (выполнение работ). </w:t>
      </w:r>
    </w:p>
    <w:p w:rsidR="00F31399" w:rsidRDefault="005A1A59" w:rsidP="00F31399">
      <w:pPr>
        <w:pStyle w:val="a3"/>
        <w:shd w:val="clear" w:color="auto" w:fill="FFFFFF"/>
        <w:tabs>
          <w:tab w:val="left" w:pos="0"/>
        </w:tabs>
        <w:spacing w:before="0" w:line="360" w:lineRule="auto"/>
        <w:ind w:left="0" w:firstLine="720"/>
        <w:jc w:val="both"/>
      </w:pPr>
      <w:r>
        <w:t>5)</w:t>
      </w:r>
      <w:r w:rsidR="00F31399">
        <w:t xml:space="preserve"> Муниципальная работа «Организация и проведение культурно-массовых мероприятий (</w:t>
      </w:r>
      <w:proofErr w:type="gramStart"/>
      <w:r w:rsidR="00F31399">
        <w:t>Методические</w:t>
      </w:r>
      <w:proofErr w:type="gramEnd"/>
      <w:r w:rsidR="00F31399">
        <w:t>).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2. Мероприятия, не отнесенные к оказанию муниципальных услуг, выполнению работ муниципальными учреждениями в сфере организации досуга, предоставлении услуг организаций культуры. 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>В рамках основного мероприятия реализуется мероприятие: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 </w:t>
      </w:r>
      <w:r w:rsidR="006F5BCC">
        <w:rPr>
          <w:bCs w:val="0"/>
        </w:rPr>
        <w:t>- строительство, реконструкция, капитальный и текущий ремонт объектов муниципальной собственности;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</w:t>
      </w:r>
      <w:r w:rsidR="006F5BCC">
        <w:rPr>
          <w:bCs w:val="0"/>
        </w:rPr>
        <w:t xml:space="preserve">- </w:t>
      </w:r>
      <w:r w:rsidR="00A77382">
        <w:rPr>
          <w:bCs w:val="0"/>
        </w:rPr>
        <w:t xml:space="preserve"> </w:t>
      </w:r>
      <w:r w:rsidR="006F5BCC">
        <w:rPr>
          <w:bCs w:val="0"/>
        </w:rPr>
        <w:t>мероприятия в сфере организации досуга, проводимые организациями культуры;</w:t>
      </w:r>
    </w:p>
    <w:p w:rsidR="006F5BCC" w:rsidRDefault="00855E90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 </w:t>
      </w:r>
      <w:r w:rsidR="006F5BCC">
        <w:rPr>
          <w:bCs w:val="0"/>
        </w:rPr>
        <w:t>- благотворительные пожертвования в сфере организации досуга, предоставл</w:t>
      </w:r>
      <w:r w:rsidR="002639E6">
        <w:rPr>
          <w:bCs w:val="0"/>
        </w:rPr>
        <w:t>ении услуг организаций культуры;</w:t>
      </w:r>
    </w:p>
    <w:p w:rsidR="002639E6" w:rsidRDefault="002639E6" w:rsidP="006F5BCC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rPr>
          <w:bCs w:val="0"/>
        </w:rPr>
        <w:t xml:space="preserve">        - </w:t>
      </w:r>
      <w:r>
        <w:t>с</w:t>
      </w:r>
      <w:r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>
        <w:t>.</w:t>
      </w:r>
    </w:p>
    <w:p w:rsidR="006F5BCC" w:rsidRDefault="006F5BCC" w:rsidP="006F5BCC">
      <w:pPr>
        <w:pStyle w:val="a3"/>
        <w:tabs>
          <w:tab w:val="left" w:pos="1134"/>
        </w:tabs>
        <w:autoSpaceDE w:val="0"/>
        <w:autoSpaceDN w:val="0"/>
        <w:adjustRightInd w:val="0"/>
        <w:spacing w:line="360" w:lineRule="auto"/>
        <w:ind w:left="0"/>
        <w:jc w:val="both"/>
      </w:pPr>
      <w:r>
        <w:lastRenderedPageBreak/>
        <w:tab/>
      </w:r>
      <w:r w:rsidRPr="00125418">
        <w:t>Перечень основных мероприятий подпрограммы с указанием ответственного исполнителя, сроков реализации, а также непосредственных результатов представлен в приложении 2 к муниципальной подпрограмме.</w:t>
      </w:r>
    </w:p>
    <w:p w:rsidR="006F5BCC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eastAsia="Calibri"/>
          <w:b/>
        </w:rPr>
      </w:pPr>
      <w:r>
        <w:rPr>
          <w:rFonts w:eastAsia="Calibri"/>
          <w:b/>
          <w:bCs w:val="0"/>
        </w:rPr>
        <w:t>2.6. Меры муниципального регулирования</w:t>
      </w:r>
    </w:p>
    <w:p w:rsidR="006F5BCC" w:rsidRDefault="006F5BCC" w:rsidP="006F5BCC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>Меры муниципального регулирования не осуществляются.</w:t>
      </w:r>
    </w:p>
    <w:p w:rsidR="00A77382" w:rsidRDefault="00A77382" w:rsidP="006F5BCC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2.7</w:t>
      </w:r>
      <w:r w:rsidRPr="00125418">
        <w:rPr>
          <w:b/>
        </w:rPr>
        <w:t xml:space="preserve">. Прогноз сводных показателей муниципальных заданий </w:t>
      </w:r>
    </w:p>
    <w:p w:rsidR="006F5BCC" w:rsidRDefault="006F5BCC" w:rsidP="006F5BCC">
      <w:pPr>
        <w:autoSpaceDE w:val="0"/>
        <w:autoSpaceDN w:val="0"/>
        <w:adjustRightInd w:val="0"/>
        <w:spacing w:before="0"/>
        <w:ind w:firstLine="709"/>
        <w:jc w:val="both"/>
      </w:pPr>
      <w:r w:rsidRPr="00125418">
        <w:t xml:space="preserve">В рамках подпрограммы </w:t>
      </w:r>
      <w:r>
        <w:t>осуществляется:</w:t>
      </w:r>
    </w:p>
    <w:p w:rsidR="006F5BCC" w:rsidRDefault="006F5BCC" w:rsidP="006F5BCC">
      <w:pPr>
        <w:autoSpaceDE w:val="0"/>
        <w:autoSpaceDN w:val="0"/>
        <w:adjustRightInd w:val="0"/>
        <w:spacing w:before="0"/>
        <w:ind w:firstLine="709"/>
        <w:jc w:val="both"/>
      </w:pPr>
    </w:p>
    <w:p w:rsidR="006F5BCC" w:rsidRDefault="006F5BCC" w:rsidP="009454A9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ind w:left="0" w:firstLine="705"/>
        <w:jc w:val="both"/>
      </w:pPr>
      <w:r>
        <w:t>Оказание муниципальной услуги по организации деятельности клубных формирований и формирований самодеятельного народного творчества.</w:t>
      </w:r>
    </w:p>
    <w:p w:rsidR="006F5BCC" w:rsidRDefault="009454A9" w:rsidP="006F5BCC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    </w:t>
      </w:r>
      <w:r w:rsidR="006F5BCC">
        <w:t>Оказание муниципальной услуги по показу кинофильмов.</w:t>
      </w:r>
    </w:p>
    <w:p w:rsidR="006F5BCC" w:rsidRDefault="006F5BCC" w:rsidP="009454A9">
      <w:pPr>
        <w:pStyle w:val="a3"/>
        <w:numPr>
          <w:ilvl w:val="0"/>
          <w:numId w:val="5"/>
        </w:numPr>
        <w:shd w:val="clear" w:color="auto" w:fill="FFFFFF"/>
        <w:tabs>
          <w:tab w:val="left" w:pos="0"/>
        </w:tabs>
        <w:spacing w:before="0" w:line="360" w:lineRule="auto"/>
        <w:ind w:left="0" w:firstLine="709"/>
        <w:jc w:val="both"/>
      </w:pPr>
      <w:r w:rsidRPr="00125418">
        <w:t xml:space="preserve">Выполнение муниципальной работы </w:t>
      </w:r>
      <w:r>
        <w:t>по организации и проведению культурно-массовых мероприятий:</w:t>
      </w:r>
    </w:p>
    <w:p w:rsidR="006F5BCC" w:rsidRDefault="00855E90" w:rsidP="006F5BCC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 xml:space="preserve">- </w:t>
      </w:r>
      <w:r w:rsidR="00865B10">
        <w:t>творческих (фестиваль,</w:t>
      </w:r>
      <w:r w:rsidR="006F5BCC">
        <w:t xml:space="preserve"> конкурс, смотр);</w:t>
      </w:r>
    </w:p>
    <w:p w:rsidR="006F5BCC" w:rsidRDefault="00855E90" w:rsidP="006F5BCC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>- культурно</w:t>
      </w:r>
      <w:r w:rsidR="00F31399">
        <w:t xml:space="preserve"> </w:t>
      </w:r>
      <w:r w:rsidR="006F5BCC">
        <w:t xml:space="preserve">- </w:t>
      </w:r>
      <w:proofErr w:type="gramStart"/>
      <w:r w:rsidR="006F5BCC">
        <w:t>массовых</w:t>
      </w:r>
      <w:proofErr w:type="gramEnd"/>
      <w:r w:rsidR="006F5BCC">
        <w:t xml:space="preserve"> (иные зрелищные мероприятия);</w:t>
      </w:r>
    </w:p>
    <w:p w:rsidR="009454A9" w:rsidRDefault="00855E90" w:rsidP="009454A9">
      <w:pPr>
        <w:pStyle w:val="a3"/>
        <w:shd w:val="clear" w:color="auto" w:fill="FFFFFF"/>
        <w:tabs>
          <w:tab w:val="left" w:pos="0"/>
        </w:tabs>
        <w:spacing w:before="0" w:line="360" w:lineRule="auto"/>
        <w:ind w:left="1125"/>
        <w:jc w:val="both"/>
      </w:pPr>
      <w:r>
        <w:t xml:space="preserve"> </w:t>
      </w:r>
      <w:r w:rsidR="006F5BCC">
        <w:t>- мет</w:t>
      </w:r>
      <w:r w:rsidR="00865B10">
        <w:t>одических</w:t>
      </w:r>
      <w:r w:rsidR="006F5BCC">
        <w:t>.</w:t>
      </w:r>
    </w:p>
    <w:p w:rsidR="006F5BCC" w:rsidRDefault="006F5BCC" w:rsidP="006F5BCC">
      <w:pPr>
        <w:autoSpaceDE w:val="0"/>
        <w:autoSpaceDN w:val="0"/>
        <w:adjustRightInd w:val="0"/>
        <w:spacing w:before="0" w:line="312" w:lineRule="auto"/>
        <w:ind w:firstLine="709"/>
        <w:jc w:val="both"/>
        <w:rPr>
          <w:bCs w:val="0"/>
        </w:rPr>
      </w:pPr>
      <w:r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>
        <w:t>к муниципальной программе</w:t>
      </w:r>
      <w:r>
        <w:rPr>
          <w:bCs w:val="0"/>
        </w:rPr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2.8</w:t>
      </w:r>
      <w:r w:rsidRPr="00125418">
        <w:rPr>
          <w:b/>
        </w:rPr>
        <w:t xml:space="preserve">. Взаимодействие с органами государственной власти и местного </w:t>
      </w:r>
      <w:r>
        <w:rPr>
          <w:b/>
        </w:rPr>
        <w:t>с</w:t>
      </w:r>
      <w:r w:rsidRPr="00125418">
        <w:rPr>
          <w:b/>
        </w:rPr>
        <w:t xml:space="preserve">амоуправления, организациями и гражданами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С органами государственной власти Удмуртской Республики, органами местного самоуправления, государственными учреждениями культуры</w:t>
      </w:r>
      <w:r>
        <w:t>, подведомс</w:t>
      </w:r>
      <w:r w:rsidR="009454A9">
        <w:t xml:space="preserve">твенными Министерству культуры </w:t>
      </w:r>
      <w:r w:rsidRPr="00125418">
        <w:t>Удмуртской Республик</w:t>
      </w:r>
      <w:r>
        <w:t>и,</w:t>
      </w:r>
      <w:r w:rsidRPr="00125418">
        <w:t xml:space="preserve"> осуществляется взаимодействие в целях согласованной организации и проведения культурно-массовых мероприятий.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 xml:space="preserve">Творческие коллективы района принимают участие в мероприятиях </w:t>
      </w:r>
      <w:r w:rsidR="00F31399">
        <w:t xml:space="preserve">всероссийского, </w:t>
      </w:r>
      <w:r w:rsidRPr="00125418">
        <w:t>республиканского и межрегионального значения.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В рамках подпрограммы планируется развивать систему обратной связи с потребителями услуг организаций культуры, в том числе в части рассмотрения и реагирования на жалобы и предложения по совершенствованию их работы, внедрения системы регулярного мониторинга удовлетворенности потребителей качеством и доступностью оказываемых услуг.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865B10" w:rsidRDefault="00865B10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6F5BCC" w:rsidRDefault="006F5BCC" w:rsidP="006F5BCC">
      <w:pPr>
        <w:shd w:val="clear" w:color="auto" w:fill="FFFFFF"/>
        <w:spacing w:before="0"/>
        <w:ind w:right="-2" w:firstLine="709"/>
        <w:jc w:val="center"/>
        <w:rPr>
          <w:b/>
        </w:rPr>
      </w:pPr>
      <w:r w:rsidRPr="00125418">
        <w:rPr>
          <w:b/>
        </w:rPr>
        <w:lastRenderedPageBreak/>
        <w:t>2.</w:t>
      </w:r>
      <w:r>
        <w:rPr>
          <w:b/>
        </w:rPr>
        <w:t>9</w:t>
      </w:r>
      <w:r w:rsidRPr="00125418">
        <w:rPr>
          <w:b/>
        </w:rPr>
        <w:t>. Ресурсное обеспечение</w:t>
      </w:r>
    </w:p>
    <w:p w:rsidR="006F5BCC" w:rsidRDefault="006F5BCC" w:rsidP="006F5BCC">
      <w:pPr>
        <w:shd w:val="clear" w:color="auto" w:fill="FFFFFF"/>
        <w:spacing w:before="0"/>
        <w:ind w:right="-2" w:firstLine="709"/>
        <w:jc w:val="center"/>
        <w:rPr>
          <w:b/>
        </w:rPr>
      </w:pPr>
    </w:p>
    <w:p w:rsidR="006F5BCC" w:rsidRPr="00125418" w:rsidRDefault="006F5BCC" w:rsidP="006F5BCC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125418">
        <w:t>Источниками ресурсного обеспечения подпрограммы являются:</w:t>
      </w:r>
    </w:p>
    <w:p w:rsidR="006F5BCC" w:rsidRPr="00125418" w:rsidRDefault="006F5BCC" w:rsidP="006F5BCC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район»,</w:t>
      </w:r>
    </w:p>
    <w:p w:rsidR="006F5BCC" w:rsidRPr="00404840" w:rsidRDefault="006F5BCC" w:rsidP="006F5BCC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lang w:eastAsia="en-US"/>
        </w:rPr>
        <w:t xml:space="preserve">- субвенции из бюджетов поселений </w:t>
      </w:r>
      <w:r w:rsidRPr="00125418">
        <w:rPr>
          <w:lang w:eastAsia="en-US"/>
        </w:rPr>
        <w:t xml:space="preserve">бюджету муниципального образования </w:t>
      </w:r>
      <w:r>
        <w:rPr>
          <w:lang w:eastAsia="en-US"/>
        </w:rPr>
        <w:t xml:space="preserve">«Воткинский </w:t>
      </w:r>
      <w:r w:rsidRPr="00125418">
        <w:rPr>
          <w:lang w:eastAsia="en-US"/>
        </w:rPr>
        <w:t>район» на вып</w:t>
      </w:r>
      <w:r>
        <w:rPr>
          <w:lang w:eastAsia="en-US"/>
        </w:rPr>
        <w:t xml:space="preserve">олнение полномочий </w:t>
      </w:r>
      <w:r w:rsidRPr="00404840">
        <w:rPr>
          <w:bCs w:val="0"/>
        </w:rPr>
        <w:t>по созданию условий для организации досуга и обеспечению жителей поселения услугами организаций культуры;</w:t>
      </w:r>
    </w:p>
    <w:p w:rsidR="006F5BCC" w:rsidRDefault="006F5BCC" w:rsidP="006F5BCC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- </w:t>
      </w:r>
      <w:r w:rsidRPr="00404840">
        <w:rPr>
          <w:bCs w:val="0"/>
        </w:rPr>
        <w:t xml:space="preserve">межбюджетные трансферты из бюджета Удмуртской Республики, </w:t>
      </w:r>
      <w:r>
        <w:rPr>
          <w:bCs w:val="0"/>
        </w:rPr>
        <w:t xml:space="preserve">Федерального бюджета, </w:t>
      </w:r>
      <w:r w:rsidR="0089396F">
        <w:rPr>
          <w:bCs w:val="0"/>
        </w:rPr>
        <w:t>имеющие</w:t>
      </w:r>
      <w:r w:rsidRPr="00404840">
        <w:rPr>
          <w:bCs w:val="0"/>
        </w:rPr>
        <w:t xml:space="preserve"> целевое назначение</w:t>
      </w:r>
      <w:proofErr w:type="gramStart"/>
      <w:r w:rsidRPr="00404840">
        <w:rPr>
          <w:bCs w:val="0"/>
        </w:rPr>
        <w:t>.</w:t>
      </w:r>
      <w:r w:rsidR="00A4711E">
        <w:rPr>
          <w:bCs w:val="0"/>
        </w:rPr>
        <w:t>;</w:t>
      </w:r>
      <w:proofErr w:type="gramEnd"/>
    </w:p>
    <w:p w:rsidR="00A4711E" w:rsidRDefault="00A4711E" w:rsidP="006F5BCC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>- субсидии из федерального и республиканского бюджета;</w:t>
      </w:r>
    </w:p>
    <w:p w:rsidR="00A4711E" w:rsidRDefault="00A4711E" w:rsidP="006F5BCC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>- благотворительные средства;</w:t>
      </w:r>
    </w:p>
    <w:p w:rsidR="00A4711E" w:rsidRPr="00402FD9" w:rsidRDefault="00A4711E" w:rsidP="006F5BCC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>- иные источники - средства от приносящей доход деятельности, заимствования.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jc w:val="both"/>
      </w:pPr>
      <w:r>
        <w:tab/>
      </w:r>
      <w:r w:rsidRPr="00125418">
        <w:t>Общий объем финансирования мероприятий подпрограммы за 2015-202</w:t>
      </w:r>
      <w:r w:rsidR="0025434B">
        <w:t>4</w:t>
      </w:r>
      <w:r w:rsidRPr="00125418">
        <w:t xml:space="preserve"> годы за счет средств бюдж</w:t>
      </w:r>
      <w:r>
        <w:t xml:space="preserve">етов всех уровней </w:t>
      </w:r>
      <w:r w:rsidRPr="00125418">
        <w:t xml:space="preserve">составляет </w:t>
      </w:r>
      <w:r w:rsidR="00C512DB">
        <w:rPr>
          <w:bCs w:val="0"/>
        </w:rPr>
        <w:t>802 156,6</w:t>
      </w:r>
      <w:r>
        <w:rPr>
          <w:bCs w:val="0"/>
          <w:sz w:val="22"/>
          <w:szCs w:val="22"/>
        </w:rPr>
        <w:t xml:space="preserve"> </w:t>
      </w:r>
      <w:r w:rsidRPr="00125418">
        <w:t>тыс. рублей.</w:t>
      </w:r>
    </w:p>
    <w:p w:rsidR="006F5BCC" w:rsidRDefault="006F5BCC" w:rsidP="006F5BCC">
      <w:pPr>
        <w:autoSpaceDE w:val="0"/>
        <w:autoSpaceDN w:val="0"/>
        <w:adjustRightInd w:val="0"/>
        <w:spacing w:before="40" w:after="40" w:line="360" w:lineRule="auto"/>
        <w:ind w:firstLine="708"/>
        <w:jc w:val="both"/>
      </w:pPr>
      <w:r w:rsidRPr="00125418">
        <w:t>Сведения о ресурсном обеспечении подпрограммы за счет средств бюдж</w:t>
      </w:r>
      <w:r>
        <w:t>етов всех уровней</w:t>
      </w:r>
      <w:r w:rsidRPr="00125418">
        <w:t xml:space="preserve"> по годам реализации муниципальной программы:</w:t>
      </w:r>
    </w:p>
    <w:tbl>
      <w:tblPr>
        <w:tblW w:w="7840" w:type="dxa"/>
        <w:jc w:val="center"/>
        <w:tblInd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993"/>
        <w:gridCol w:w="1023"/>
        <w:gridCol w:w="972"/>
        <w:gridCol w:w="1123"/>
        <w:gridCol w:w="992"/>
        <w:gridCol w:w="993"/>
        <w:gridCol w:w="881"/>
      </w:tblGrid>
      <w:tr w:rsidR="00485E8E" w:rsidRPr="005009BA" w:rsidTr="00C0031B">
        <w:trPr>
          <w:trHeight w:val="300"/>
          <w:jc w:val="center"/>
        </w:trPr>
        <w:tc>
          <w:tcPr>
            <w:tcW w:w="863" w:type="dxa"/>
            <w:vMerge w:val="restart"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5009BA">
              <w:rPr>
                <w:bCs w:val="0"/>
                <w:sz w:val="22"/>
                <w:szCs w:val="22"/>
              </w:rPr>
              <w:t>Годы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85E8E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5009BA">
              <w:rPr>
                <w:bCs w:val="0"/>
                <w:sz w:val="22"/>
                <w:szCs w:val="22"/>
              </w:rPr>
              <w:t>Всего</w:t>
            </w:r>
            <w:r>
              <w:rPr>
                <w:bCs w:val="0"/>
                <w:sz w:val="22"/>
                <w:szCs w:val="22"/>
              </w:rPr>
              <w:t>,</w:t>
            </w:r>
          </w:p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proofErr w:type="spellStart"/>
            <w:r>
              <w:rPr>
                <w:bCs w:val="0"/>
                <w:sz w:val="22"/>
                <w:szCs w:val="22"/>
              </w:rPr>
              <w:t>тыс</w:t>
            </w:r>
            <w:proofErr w:type="gramStart"/>
            <w:r>
              <w:rPr>
                <w:bCs w:val="0"/>
                <w:sz w:val="22"/>
                <w:szCs w:val="22"/>
              </w:rPr>
              <w:t>.р</w:t>
            </w:r>
            <w:proofErr w:type="gramEnd"/>
            <w:r>
              <w:rPr>
                <w:bCs w:val="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5984" w:type="dxa"/>
            <w:gridSpan w:val="6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>В том числе за счет:</w:t>
            </w:r>
          </w:p>
        </w:tc>
      </w:tr>
      <w:tr w:rsidR="00485E8E" w:rsidTr="00C0031B">
        <w:trPr>
          <w:trHeight w:val="300"/>
          <w:jc w:val="center"/>
        </w:trPr>
        <w:tc>
          <w:tcPr>
            <w:tcW w:w="863" w:type="dxa"/>
            <w:vMerge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</w:p>
        </w:tc>
        <w:tc>
          <w:tcPr>
            <w:tcW w:w="1023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 xml:space="preserve">Собственных средств бюджета </w:t>
            </w:r>
            <w:proofErr w:type="spellStart"/>
            <w:r w:rsidRPr="005009BA">
              <w:rPr>
                <w:sz w:val="22"/>
                <w:szCs w:val="22"/>
              </w:rPr>
              <w:t>Воткинского</w:t>
            </w:r>
            <w:proofErr w:type="spellEnd"/>
            <w:r w:rsidRPr="005009BA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972" w:type="dxa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09BA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сидии из бюджета Удмуртской республики и Федерального бюджета</w:t>
            </w:r>
          </w:p>
        </w:tc>
        <w:tc>
          <w:tcPr>
            <w:tcW w:w="1123" w:type="dxa"/>
            <w:vAlign w:val="center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  <w:r w:rsidRPr="005009BA">
              <w:rPr>
                <w:sz w:val="22"/>
                <w:szCs w:val="22"/>
              </w:rPr>
              <w:t xml:space="preserve"> из бюджетов поселений</w:t>
            </w:r>
          </w:p>
        </w:tc>
        <w:tc>
          <w:tcPr>
            <w:tcW w:w="992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имеющие целевое назначение</w:t>
            </w:r>
          </w:p>
        </w:tc>
        <w:tc>
          <w:tcPr>
            <w:tcW w:w="993" w:type="dxa"/>
          </w:tcPr>
          <w:p w:rsidR="00485E8E" w:rsidRPr="005009BA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Благотворительные средства</w:t>
            </w:r>
          </w:p>
        </w:tc>
        <w:tc>
          <w:tcPr>
            <w:tcW w:w="881" w:type="dxa"/>
          </w:tcPr>
          <w:p w:rsidR="00485E8E" w:rsidRDefault="00485E8E" w:rsidP="00C0031B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источники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bookmarkStart w:id="0" w:name="_GoBack" w:colFirst="1" w:colLast="7"/>
            <w:r w:rsidRPr="005B289C">
              <w:rPr>
                <w:bCs w:val="0"/>
                <w:sz w:val="20"/>
                <w:szCs w:val="20"/>
              </w:rPr>
              <w:t>2015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68 481,0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15 100,4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51 346,3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1884,3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67 937,7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14 678,2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50 831,2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2278,3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76 1</w:t>
            </w:r>
            <w:r w:rsidRPr="005B289C">
              <w:rPr>
                <w:bCs w:val="0"/>
                <w:sz w:val="20"/>
                <w:szCs w:val="20"/>
              </w:rPr>
              <w:t>31,9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17 245,6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55 554,1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1 3</w:t>
            </w:r>
            <w:r w:rsidRPr="005B289C">
              <w:rPr>
                <w:bCs w:val="0"/>
                <w:sz w:val="20"/>
                <w:szCs w:val="20"/>
              </w:rPr>
              <w:t>00,0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2032,2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79 2</w:t>
            </w:r>
            <w:r w:rsidRPr="005B289C">
              <w:rPr>
                <w:bCs w:val="0"/>
                <w:sz w:val="20"/>
                <w:szCs w:val="20"/>
              </w:rPr>
              <w:t>14,1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19 138,5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57 095,8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97,0</w:t>
            </w: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2782,8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91 </w:t>
            </w:r>
            <w:r>
              <w:rPr>
                <w:bCs w:val="0"/>
                <w:sz w:val="20"/>
                <w:szCs w:val="20"/>
              </w:rPr>
              <w:t>2</w:t>
            </w:r>
            <w:r w:rsidRPr="005B289C">
              <w:rPr>
                <w:bCs w:val="0"/>
                <w:sz w:val="20"/>
                <w:szCs w:val="20"/>
              </w:rPr>
              <w:t>20,5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22 103,9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5263,9</w:t>
            </w: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58 407,4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15,0</w:t>
            </w: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5330,3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80 553,4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17 003,0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50 435,7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288,4</w:t>
            </w:r>
          </w:p>
        </w:tc>
        <w:tc>
          <w:tcPr>
            <w:tcW w:w="881" w:type="dxa"/>
          </w:tcPr>
          <w:p w:rsidR="00E823B4" w:rsidRPr="00A2675C" w:rsidRDefault="00E823B4" w:rsidP="00846012">
            <w:pPr>
              <w:spacing w:before="40" w:after="40"/>
              <w:jc w:val="center"/>
              <w:rPr>
                <w:bCs w:val="0"/>
                <w:sz w:val="18"/>
                <w:szCs w:val="18"/>
              </w:rPr>
            </w:pPr>
            <w:r w:rsidRPr="00A2675C">
              <w:rPr>
                <w:bCs w:val="0"/>
                <w:sz w:val="18"/>
                <w:szCs w:val="18"/>
              </w:rPr>
              <w:t>12726,3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84 729,0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</w:t>
            </w:r>
            <w:r>
              <w:rPr>
                <w:bCs w:val="0"/>
                <w:sz w:val="20"/>
                <w:szCs w:val="20"/>
              </w:rPr>
              <w:t>4 040,0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57 344,0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3345,0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84 431,0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23 742,0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57 344,0</w:t>
            </w:r>
          </w:p>
        </w:tc>
        <w:tc>
          <w:tcPr>
            <w:tcW w:w="992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3345,0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84 729,0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</w:t>
            </w:r>
            <w:r>
              <w:rPr>
                <w:bCs w:val="0"/>
                <w:sz w:val="20"/>
                <w:szCs w:val="20"/>
              </w:rPr>
              <w:t>4 040,0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61 964,3</w:t>
            </w:r>
          </w:p>
        </w:tc>
        <w:tc>
          <w:tcPr>
            <w:tcW w:w="99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3345,0</w:t>
            </w:r>
          </w:p>
        </w:tc>
      </w:tr>
      <w:tr w:rsidR="00E823B4" w:rsidRPr="005B289C" w:rsidTr="00B16E90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84 729,0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ind w:left="-195" w:firstLine="141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2</w:t>
            </w:r>
            <w:r>
              <w:rPr>
                <w:bCs w:val="0"/>
                <w:sz w:val="20"/>
                <w:szCs w:val="20"/>
              </w:rPr>
              <w:t>4 040,0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64 442,8</w:t>
            </w:r>
          </w:p>
        </w:tc>
        <w:tc>
          <w:tcPr>
            <w:tcW w:w="99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881" w:type="dxa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3345,0</w:t>
            </w:r>
          </w:p>
        </w:tc>
      </w:tr>
      <w:tr w:rsidR="00E823B4" w:rsidRPr="005B289C" w:rsidTr="00C0031B">
        <w:trPr>
          <w:trHeight w:val="300"/>
          <w:jc w:val="center"/>
        </w:trPr>
        <w:tc>
          <w:tcPr>
            <w:tcW w:w="863" w:type="dxa"/>
            <w:shd w:val="clear" w:color="auto" w:fill="auto"/>
            <w:vAlign w:val="center"/>
          </w:tcPr>
          <w:p w:rsidR="00E823B4" w:rsidRPr="005B289C" w:rsidRDefault="00E823B4" w:rsidP="00C0031B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5B289C">
              <w:rPr>
                <w:bCs w:val="0"/>
                <w:sz w:val="20"/>
                <w:szCs w:val="20"/>
              </w:rPr>
              <w:t>Итого за 2015-2024 годы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802 156,6</w:t>
            </w:r>
          </w:p>
        </w:tc>
        <w:tc>
          <w:tcPr>
            <w:tcW w:w="10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201 131,6</w:t>
            </w:r>
          </w:p>
        </w:tc>
        <w:tc>
          <w:tcPr>
            <w:tcW w:w="97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5263,9</w:t>
            </w:r>
          </w:p>
        </w:tc>
        <w:tc>
          <w:tcPr>
            <w:tcW w:w="112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553 046,5</w:t>
            </w:r>
          </w:p>
        </w:tc>
        <w:tc>
          <w:tcPr>
            <w:tcW w:w="992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1 9</w:t>
            </w:r>
            <w:r w:rsidRPr="005B289C">
              <w:rPr>
                <w:bCs w:val="0"/>
                <w:sz w:val="20"/>
                <w:szCs w:val="20"/>
              </w:rPr>
              <w:t>00,0</w:t>
            </w:r>
          </w:p>
        </w:tc>
        <w:tc>
          <w:tcPr>
            <w:tcW w:w="993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400,4</w:t>
            </w:r>
          </w:p>
        </w:tc>
        <w:tc>
          <w:tcPr>
            <w:tcW w:w="881" w:type="dxa"/>
            <w:vAlign w:val="center"/>
          </w:tcPr>
          <w:p w:rsidR="00E823B4" w:rsidRPr="005B289C" w:rsidRDefault="00E823B4" w:rsidP="00846012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40414,2</w:t>
            </w:r>
          </w:p>
        </w:tc>
      </w:tr>
      <w:bookmarkEnd w:id="0"/>
    </w:tbl>
    <w:p w:rsidR="00485E8E" w:rsidRDefault="00485E8E" w:rsidP="006F5BCC">
      <w:pPr>
        <w:autoSpaceDE w:val="0"/>
        <w:autoSpaceDN w:val="0"/>
        <w:adjustRightInd w:val="0"/>
        <w:spacing w:before="40" w:after="40" w:line="360" w:lineRule="auto"/>
        <w:ind w:firstLine="708"/>
        <w:jc w:val="both"/>
      </w:pPr>
    </w:p>
    <w:p w:rsidR="006F5BCC" w:rsidRDefault="006F5BCC" w:rsidP="006F5BCC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lastRenderedPageBreak/>
        <w:tab/>
      </w:r>
      <w:r w:rsidRPr="00125418">
        <w:t>Ресурсное обеспечение подпрограммы за счет средств бюджета муниципального образования «</w:t>
      </w:r>
      <w:r>
        <w:t xml:space="preserve">Воткинский </w:t>
      </w:r>
      <w:r w:rsidRPr="00125418">
        <w:t>район» подлежит уточнению в рамках бюджетного цикла.</w:t>
      </w:r>
    </w:p>
    <w:p w:rsidR="006F5BCC" w:rsidRDefault="006F5BCC" w:rsidP="006F5BCC">
      <w:pPr>
        <w:spacing w:before="0" w:line="312" w:lineRule="auto"/>
        <w:ind w:firstLine="709"/>
        <w:jc w:val="both"/>
        <w:rPr>
          <w:lang w:eastAsia="en-US"/>
        </w:rPr>
      </w:pPr>
      <w:r>
        <w:tab/>
      </w:r>
      <w:r>
        <w:rPr>
          <w:lang w:eastAsia="en-US"/>
        </w:rPr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6F5BCC" w:rsidRDefault="006F5BCC" w:rsidP="006F5BCC">
      <w:pPr>
        <w:pStyle w:val="a3"/>
        <w:numPr>
          <w:ilvl w:val="0"/>
          <w:numId w:val="4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DC070B" w:rsidRDefault="00DC070B" w:rsidP="00DC070B">
      <w:pPr>
        <w:pStyle w:val="a3"/>
        <w:numPr>
          <w:ilvl w:val="0"/>
          <w:numId w:val="4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0931C3" w:rsidRDefault="005E591F" w:rsidP="005E591F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ab/>
      </w:r>
      <w:r w:rsidR="000931C3">
        <w:t>-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0931C3" w:rsidRDefault="005E591F" w:rsidP="005E591F">
      <w:pPr>
        <w:tabs>
          <w:tab w:val="left" w:pos="1134"/>
        </w:tabs>
        <w:spacing w:before="0" w:line="360" w:lineRule="auto"/>
        <w:jc w:val="both"/>
      </w:pPr>
      <w:r>
        <w:tab/>
      </w:r>
      <w:r w:rsidR="000931C3">
        <w:t>- на 2024 годы с применением индекса-дефл</w:t>
      </w:r>
      <w:r>
        <w:t xml:space="preserve">ятора равного 1,0 к предыдущему </w:t>
      </w:r>
      <w:r w:rsidR="000931C3">
        <w:t>году.</w:t>
      </w:r>
    </w:p>
    <w:p w:rsidR="006F5BCC" w:rsidRPr="00A61878" w:rsidRDefault="00855E90" w:rsidP="006F5BCC">
      <w:pPr>
        <w:tabs>
          <w:tab w:val="left" w:pos="1134"/>
        </w:tabs>
        <w:spacing w:before="0" w:line="312" w:lineRule="auto"/>
        <w:contextualSpacing/>
        <w:jc w:val="both"/>
        <w:rPr>
          <w:lang w:eastAsia="en-US"/>
        </w:rPr>
      </w:pPr>
      <w:r>
        <w:rPr>
          <w:bCs w:val="0"/>
          <w:lang w:eastAsia="en-US"/>
        </w:rPr>
        <w:t xml:space="preserve">                  </w:t>
      </w:r>
      <w:r w:rsidR="006F5BCC">
        <w:rPr>
          <w:bCs w:val="0"/>
          <w:lang w:eastAsia="en-US"/>
        </w:rPr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6F5BCC" w:rsidRDefault="006F5BCC" w:rsidP="006F5BCC">
      <w:pPr>
        <w:spacing w:before="0" w:line="312" w:lineRule="auto"/>
        <w:ind w:firstLine="1080"/>
        <w:jc w:val="both"/>
      </w:pPr>
      <w: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6F5BCC" w:rsidRDefault="00855E90" w:rsidP="006F5BCC">
      <w:pPr>
        <w:spacing w:before="0" w:line="312" w:lineRule="auto"/>
        <w:ind w:firstLine="709"/>
        <w:jc w:val="both"/>
      </w:pPr>
      <w:r>
        <w:lastRenderedPageBreak/>
        <w:t xml:space="preserve">      </w:t>
      </w:r>
      <w:r w:rsidR="006F5BCC" w:rsidRPr="007C0907">
        <w:t xml:space="preserve">Прогнозная (справочная) оценка ресурсного обеспечения реализации </w:t>
      </w:r>
      <w:r w:rsidR="006F5BCC">
        <w:t>под</w:t>
      </w:r>
      <w:r w:rsidR="006F5BCC" w:rsidRPr="007C0907">
        <w:t xml:space="preserve">программы за счет всех источников финансирования представлена в </w:t>
      </w:r>
      <w:r w:rsidR="006F5BCC">
        <w:t>п</w:t>
      </w:r>
      <w:r w:rsidR="006F5BCC" w:rsidRPr="007C0907">
        <w:t xml:space="preserve">риложении 6 к </w:t>
      </w:r>
      <w:r w:rsidR="006F5BCC">
        <w:t xml:space="preserve">муниципальной </w:t>
      </w:r>
      <w:r w:rsidR="006F5BCC" w:rsidRPr="007C0907">
        <w:t>программе</w:t>
      </w:r>
      <w:r w:rsidR="006F5BCC">
        <w:t>.</w:t>
      </w: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t>2.10</w:t>
      </w:r>
      <w:r w:rsidRPr="00125418">
        <w:rPr>
          <w:b/>
        </w:rPr>
        <w:t>. Риски и меры</w:t>
      </w:r>
      <w:r>
        <w:rPr>
          <w:b/>
        </w:rPr>
        <w:t xml:space="preserve"> </w:t>
      </w:r>
      <w:r w:rsidRPr="00125418">
        <w:rPr>
          <w:b/>
        </w:rPr>
        <w:t>по управлению рисками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125418">
        <w:t>дств в х</w:t>
      </w:r>
      <w:proofErr w:type="gramEnd"/>
      <w:r w:rsidRPr="00125418">
        <w:t>оде реализации мероприятий подпрограммы. Для управления риском:</w:t>
      </w:r>
    </w:p>
    <w:p w:rsidR="006F5BCC" w:rsidRPr="00125418" w:rsidRDefault="006F5BCC" w:rsidP="006F5BCC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125418">
        <w:t>требуемые объемы бюджетного финансирования обосновываются в рамках бюджетного цикла;</w:t>
      </w:r>
    </w:p>
    <w:p w:rsidR="006F5BCC" w:rsidRPr="00125418" w:rsidRDefault="006F5BCC" w:rsidP="006F5BCC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125418">
        <w:t xml:space="preserve">применяется механизм финансирования </w:t>
      </w:r>
      <w:r>
        <w:t xml:space="preserve">муниципальных бюджетных учреждений культуры </w:t>
      </w:r>
      <w:r w:rsidRPr="00125418">
        <w:t>путем выделения субсидии на выполнение муниципального задания на оказание муниципальных услуг (</w:t>
      </w:r>
      <w:r>
        <w:t xml:space="preserve">выполнение </w:t>
      </w:r>
      <w:r w:rsidRPr="00125418">
        <w:t>работ). В муниципальном задании формулируются целевые показатели объема и качества оказания муниципальных услуг</w:t>
      </w:r>
      <w:r>
        <w:t xml:space="preserve"> (выполнение</w:t>
      </w:r>
      <w:r w:rsidRPr="00125418">
        <w:t xml:space="preserve"> работ</w:t>
      </w:r>
      <w:r>
        <w:t>)</w:t>
      </w:r>
      <w:r w:rsidRPr="00125418">
        <w:t xml:space="preserve">, осуществляется </w:t>
      </w:r>
      <w:proofErr w:type="gramStart"/>
      <w:r w:rsidRPr="00125418">
        <w:t>контроль за</w:t>
      </w:r>
      <w:proofErr w:type="gramEnd"/>
      <w:r w:rsidRPr="00125418">
        <w:t xml:space="preserve"> их </w:t>
      </w:r>
      <w:r>
        <w:t>исполнением</w:t>
      </w:r>
      <w:r w:rsidRPr="00125418">
        <w:t xml:space="preserve">.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firstLine="709"/>
        <w:jc w:val="both"/>
      </w:pPr>
      <w:r w:rsidRPr="00125418">
        <w:t xml:space="preserve">В качестве дополнительного финансирования планируется привлекать средства на реализацию </w:t>
      </w:r>
      <w:r w:rsidRPr="00125418">
        <w:rPr>
          <w:bCs w:val="0"/>
        </w:rPr>
        <w:t xml:space="preserve">программ (проектов) в области </w:t>
      </w:r>
      <w:r w:rsidRPr="00125418">
        <w:t>культуры</w:t>
      </w:r>
      <w:r w:rsidRPr="00125418">
        <w:rPr>
          <w:bCs w:val="0"/>
        </w:rPr>
        <w:t xml:space="preserve"> из бюджета Удмуртской Республики на конкурсной основе в виде субсидий на реализацию </w:t>
      </w:r>
      <w:r w:rsidRPr="00125418">
        <w:t>программ (проектов) некоммерческих организаций.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firstLine="709"/>
        <w:jc w:val="both"/>
        <w:rPr>
          <w:lang w:eastAsia="en-US"/>
        </w:rPr>
      </w:pPr>
      <w:r w:rsidRPr="00125418">
        <w:t>Организационные риски связаны с необходимостью координации большого количества участников в процессе проведения массовых культурно-</w:t>
      </w:r>
      <w:r>
        <w:t>массовых</w:t>
      </w:r>
      <w:r w:rsidRPr="00125418">
        <w:t xml:space="preserve"> мероприятий. </w:t>
      </w:r>
    </w:p>
    <w:p w:rsidR="006F5BCC" w:rsidRPr="00125418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В качестве мер управления организационными рисками будут использоваться:</w:t>
      </w:r>
    </w:p>
    <w:p w:rsidR="006F5BCC" w:rsidRPr="00125418" w:rsidRDefault="006F5BCC" w:rsidP="006F5BCC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125418">
        <w:t>составление планов работ, закрепление ответственности за выполнение мероприятий за конкретными исполнителями;</w:t>
      </w:r>
    </w:p>
    <w:p w:rsidR="006F5BCC" w:rsidRPr="00125418" w:rsidRDefault="006F5BCC" w:rsidP="006F5BCC">
      <w:pPr>
        <w:pStyle w:val="a3"/>
        <w:numPr>
          <w:ilvl w:val="0"/>
          <w:numId w:val="3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125418">
        <w:t>механизм стимулирования руководителей и работников, предполагающий установление зависимости заработной платы от полученных результатов. Данное направление работ предполагает заключение эффективных контрактов.</w:t>
      </w:r>
    </w:p>
    <w:p w:rsidR="006F5BCC" w:rsidRDefault="006F5BCC" w:rsidP="006F5BCC">
      <w:pPr>
        <w:shd w:val="clear" w:color="auto" w:fill="FFFFFF"/>
        <w:spacing w:before="0" w:line="360" w:lineRule="auto"/>
        <w:ind w:right="-2" w:firstLine="709"/>
        <w:jc w:val="both"/>
      </w:pPr>
      <w:r w:rsidRPr="00125418">
        <w:t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</w:t>
      </w:r>
      <w:r>
        <w:t xml:space="preserve"> </w:t>
      </w:r>
      <w:r w:rsidRPr="00125418">
        <w:t xml:space="preserve">работников. </w:t>
      </w:r>
    </w:p>
    <w:p w:rsidR="00A4711E" w:rsidRDefault="00A4711E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A4711E" w:rsidRDefault="00A4711E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A4711E" w:rsidRDefault="00A4711E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A4711E" w:rsidRDefault="00A4711E" w:rsidP="006F5BCC">
      <w:pPr>
        <w:shd w:val="clear" w:color="auto" w:fill="FFFFFF"/>
        <w:spacing w:before="0" w:line="360" w:lineRule="auto"/>
        <w:ind w:right="-2" w:firstLine="709"/>
        <w:jc w:val="both"/>
      </w:pPr>
    </w:p>
    <w:p w:rsidR="006F5BCC" w:rsidRPr="00125418" w:rsidRDefault="006F5BCC" w:rsidP="006F5BCC">
      <w:pPr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b/>
        </w:rPr>
      </w:pPr>
      <w:r>
        <w:rPr>
          <w:b/>
        </w:rPr>
        <w:lastRenderedPageBreak/>
        <w:t>2.11</w:t>
      </w:r>
      <w:r w:rsidRPr="00125418">
        <w:rPr>
          <w:b/>
        </w:rPr>
        <w:t xml:space="preserve">. Конечные результаты и оценка эффективности </w:t>
      </w:r>
    </w:p>
    <w:p w:rsidR="006F5BCC" w:rsidRPr="00125418" w:rsidRDefault="006F5BCC" w:rsidP="006F5BCC">
      <w:pPr>
        <w:autoSpaceDE w:val="0"/>
        <w:autoSpaceDN w:val="0"/>
        <w:adjustRightInd w:val="0"/>
        <w:spacing w:before="40" w:after="40" w:line="360" w:lineRule="auto"/>
        <w:jc w:val="both"/>
      </w:pPr>
      <w:r w:rsidRPr="00125418"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6F5BCC" w:rsidRDefault="00E25118" w:rsidP="00794653">
      <w:pPr>
        <w:tabs>
          <w:tab w:val="left" w:pos="-55"/>
        </w:tabs>
        <w:spacing w:before="40" w:after="40" w:line="360" w:lineRule="auto"/>
        <w:jc w:val="both"/>
      </w:pPr>
      <w:r>
        <w:t xml:space="preserve">             </w:t>
      </w:r>
      <w:r w:rsidR="006F5BCC" w:rsidRPr="00125418">
        <w:t>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794653">
        <w:t>4</w:t>
      </w:r>
      <w:r w:rsidR="006F5BCC" w:rsidRPr="00125418">
        <w:t xml:space="preserve"> году) </w:t>
      </w:r>
      <w:r w:rsidR="006F5BCC">
        <w:t>составят:</w:t>
      </w:r>
    </w:p>
    <w:p w:rsidR="00794653" w:rsidRPr="00CF4703" w:rsidRDefault="00794653" w:rsidP="00794653">
      <w:pPr>
        <w:tabs>
          <w:tab w:val="left" w:pos="-5212"/>
          <w:tab w:val="left" w:pos="-4928"/>
          <w:tab w:val="left" w:pos="317"/>
        </w:tabs>
        <w:spacing w:before="40" w:after="40" w:line="360" w:lineRule="auto"/>
        <w:ind w:left="22"/>
        <w:jc w:val="both"/>
      </w:pPr>
      <w:r>
        <w:t xml:space="preserve">         </w:t>
      </w:r>
      <w:r w:rsidRPr="00CF4703">
        <w:t>- Среднее число участников клубных формирований в расчете на 1000 человек населения составит 164,1 человек;</w:t>
      </w:r>
    </w:p>
    <w:p w:rsidR="00794653" w:rsidRPr="00CF470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t xml:space="preserve">         </w:t>
      </w:r>
      <w:r w:rsidRPr="00CF4703">
        <w:t>-</w:t>
      </w:r>
      <w:r>
        <w:t xml:space="preserve">  </w:t>
      </w:r>
      <w:r w:rsidRPr="00CF4703">
        <w:t>Количество посетителей культурно-массовых мероприятий клубов и Домов культуры (платные посещения) составит 80969 чел.</w:t>
      </w:r>
      <w:r>
        <w:t>;</w:t>
      </w:r>
    </w:p>
    <w:p w:rsidR="0079465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  <w:rPr>
          <w:rFonts w:eastAsia="Calibri"/>
        </w:rPr>
      </w:pPr>
      <w:r>
        <w:t xml:space="preserve">         -  </w:t>
      </w:r>
      <w:r w:rsidRPr="00DF4FF0">
        <w:rPr>
          <w:rFonts w:eastAsia="Calibri"/>
        </w:rPr>
        <w:t>Прирост количества зрителей  на сеансах отечественных фильмов</w:t>
      </w:r>
      <w:r>
        <w:rPr>
          <w:rFonts w:eastAsia="Calibri"/>
        </w:rPr>
        <w:t xml:space="preserve"> составит 130,36%;</w:t>
      </w:r>
    </w:p>
    <w:p w:rsidR="00794653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t xml:space="preserve">         -  Прирост количества участников клубных формирований составит 106,52 %;</w:t>
      </w:r>
    </w:p>
    <w:p w:rsidR="005A485E" w:rsidRDefault="00794653" w:rsidP="00794653">
      <w:pPr>
        <w:autoSpaceDE w:val="0"/>
        <w:autoSpaceDN w:val="0"/>
        <w:adjustRightInd w:val="0"/>
        <w:spacing w:before="40" w:after="40" w:line="360" w:lineRule="auto"/>
        <w:jc w:val="both"/>
      </w:pPr>
      <w:r>
        <w:t xml:space="preserve">          - Количество посетителей культурно-досуговых мероприятий клубов, Домов культуры составит 405081 человек.</w:t>
      </w:r>
    </w:p>
    <w:sectPr w:rsidR="005A485E" w:rsidSect="00D61359">
      <w:footerReference w:type="default" r:id="rId9"/>
      <w:pgSz w:w="11906" w:h="16838"/>
      <w:pgMar w:top="851" w:right="851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A94" w:rsidRDefault="00FA1A94">
      <w:pPr>
        <w:spacing w:before="0"/>
      </w:pPr>
      <w:r>
        <w:separator/>
      </w:r>
    </w:p>
  </w:endnote>
  <w:endnote w:type="continuationSeparator" w:id="0">
    <w:p w:rsidR="00FA1A94" w:rsidRDefault="00FA1A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51" w:rsidRDefault="00E2511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823B4">
      <w:rPr>
        <w:noProof/>
      </w:rPr>
      <w:t>8</w:t>
    </w:r>
    <w:r>
      <w:rPr>
        <w:noProof/>
      </w:rPr>
      <w:fldChar w:fldCharType="end"/>
    </w:r>
  </w:p>
  <w:p w:rsidR="00B33551" w:rsidRDefault="00FA1A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A94" w:rsidRDefault="00FA1A94">
      <w:pPr>
        <w:spacing w:before="0"/>
      </w:pPr>
      <w:r>
        <w:separator/>
      </w:r>
    </w:p>
  </w:footnote>
  <w:footnote w:type="continuationSeparator" w:id="0">
    <w:p w:rsidR="00FA1A94" w:rsidRDefault="00FA1A9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59D0"/>
    <w:multiLevelType w:val="hybridMultilevel"/>
    <w:tmpl w:val="9F340A4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ED211F"/>
    <w:multiLevelType w:val="hybridMultilevel"/>
    <w:tmpl w:val="BD723046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1AA150A9"/>
    <w:multiLevelType w:val="hybridMultilevel"/>
    <w:tmpl w:val="3CA84F5E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CD3F9D"/>
    <w:multiLevelType w:val="hybridMultilevel"/>
    <w:tmpl w:val="E196F2FE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3D43023C"/>
    <w:multiLevelType w:val="hybridMultilevel"/>
    <w:tmpl w:val="EE389892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>
    <w:nsid w:val="3DC55CF0"/>
    <w:multiLevelType w:val="hybridMultilevel"/>
    <w:tmpl w:val="3FB2DEE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5B0618"/>
    <w:multiLevelType w:val="hybridMultilevel"/>
    <w:tmpl w:val="5CD82C78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>
    <w:nsid w:val="56CC1308"/>
    <w:multiLevelType w:val="hybridMultilevel"/>
    <w:tmpl w:val="1A30E826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1">
    <w:nsid w:val="594B648E"/>
    <w:multiLevelType w:val="hybridMultilevel"/>
    <w:tmpl w:val="45E61DA2"/>
    <w:lvl w:ilvl="0" w:tplc="951CC460">
      <w:start w:val="1"/>
      <w:numFmt w:val="decimal"/>
      <w:lvlText w:val="%1)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AB389D"/>
    <w:multiLevelType w:val="hybridMultilevel"/>
    <w:tmpl w:val="49E0A314"/>
    <w:lvl w:ilvl="0" w:tplc="6A9AFB56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CA"/>
    <w:rsid w:val="00022CBA"/>
    <w:rsid w:val="0002746C"/>
    <w:rsid w:val="000642D2"/>
    <w:rsid w:val="000747D7"/>
    <w:rsid w:val="00081257"/>
    <w:rsid w:val="000931C3"/>
    <w:rsid w:val="000B1CBE"/>
    <w:rsid w:val="000D607F"/>
    <w:rsid w:val="000E51C3"/>
    <w:rsid w:val="000F2E00"/>
    <w:rsid w:val="00103819"/>
    <w:rsid w:val="00136E50"/>
    <w:rsid w:val="00146F30"/>
    <w:rsid w:val="00173814"/>
    <w:rsid w:val="00183B00"/>
    <w:rsid w:val="001A0E36"/>
    <w:rsid w:val="001B50BB"/>
    <w:rsid w:val="0020727D"/>
    <w:rsid w:val="00251C80"/>
    <w:rsid w:val="0025434B"/>
    <w:rsid w:val="002639E6"/>
    <w:rsid w:val="002A7A1A"/>
    <w:rsid w:val="002B2DD4"/>
    <w:rsid w:val="002D494C"/>
    <w:rsid w:val="002F45C6"/>
    <w:rsid w:val="00320133"/>
    <w:rsid w:val="00333F30"/>
    <w:rsid w:val="00356A9B"/>
    <w:rsid w:val="00373413"/>
    <w:rsid w:val="0039716E"/>
    <w:rsid w:val="003B1445"/>
    <w:rsid w:val="003E30C0"/>
    <w:rsid w:val="003E6EFD"/>
    <w:rsid w:val="003F3264"/>
    <w:rsid w:val="00400B55"/>
    <w:rsid w:val="00421D55"/>
    <w:rsid w:val="00431CE8"/>
    <w:rsid w:val="0044450C"/>
    <w:rsid w:val="00454D51"/>
    <w:rsid w:val="00485E8E"/>
    <w:rsid w:val="004B7764"/>
    <w:rsid w:val="004D6E35"/>
    <w:rsid w:val="00502B3F"/>
    <w:rsid w:val="00597E8B"/>
    <w:rsid w:val="005A1A59"/>
    <w:rsid w:val="005B289C"/>
    <w:rsid w:val="005E591F"/>
    <w:rsid w:val="00601443"/>
    <w:rsid w:val="00607CCA"/>
    <w:rsid w:val="00641EA6"/>
    <w:rsid w:val="006C5B8B"/>
    <w:rsid w:val="006E75FA"/>
    <w:rsid w:val="006F5BCC"/>
    <w:rsid w:val="00721E8C"/>
    <w:rsid w:val="00750489"/>
    <w:rsid w:val="00774A88"/>
    <w:rsid w:val="00794653"/>
    <w:rsid w:val="00797BB9"/>
    <w:rsid w:val="007B5ED3"/>
    <w:rsid w:val="007C700C"/>
    <w:rsid w:val="007D4D34"/>
    <w:rsid w:val="0082377B"/>
    <w:rsid w:val="00855E90"/>
    <w:rsid w:val="00865B10"/>
    <w:rsid w:val="0088004B"/>
    <w:rsid w:val="0089396F"/>
    <w:rsid w:val="008D7556"/>
    <w:rsid w:val="009454A9"/>
    <w:rsid w:val="0098770B"/>
    <w:rsid w:val="009A0D45"/>
    <w:rsid w:val="009A1D95"/>
    <w:rsid w:val="009D67AE"/>
    <w:rsid w:val="009E6EB3"/>
    <w:rsid w:val="00A16BE1"/>
    <w:rsid w:val="00A2675C"/>
    <w:rsid w:val="00A4711E"/>
    <w:rsid w:val="00A675D9"/>
    <w:rsid w:val="00A77382"/>
    <w:rsid w:val="00A82620"/>
    <w:rsid w:val="00A83D6C"/>
    <w:rsid w:val="00A9512C"/>
    <w:rsid w:val="00B43B5D"/>
    <w:rsid w:val="00B54594"/>
    <w:rsid w:val="00BA6B95"/>
    <w:rsid w:val="00BD2AB0"/>
    <w:rsid w:val="00C14398"/>
    <w:rsid w:val="00C43B93"/>
    <w:rsid w:val="00C512DB"/>
    <w:rsid w:val="00C5591B"/>
    <w:rsid w:val="00CA0924"/>
    <w:rsid w:val="00CF4703"/>
    <w:rsid w:val="00D4076A"/>
    <w:rsid w:val="00D61359"/>
    <w:rsid w:val="00D61C46"/>
    <w:rsid w:val="00D6681D"/>
    <w:rsid w:val="00DB71E9"/>
    <w:rsid w:val="00DC070B"/>
    <w:rsid w:val="00DF4FF0"/>
    <w:rsid w:val="00E25118"/>
    <w:rsid w:val="00E823B4"/>
    <w:rsid w:val="00E916CE"/>
    <w:rsid w:val="00E930A8"/>
    <w:rsid w:val="00EA3D4D"/>
    <w:rsid w:val="00F31399"/>
    <w:rsid w:val="00F320E2"/>
    <w:rsid w:val="00F77733"/>
    <w:rsid w:val="00F77C87"/>
    <w:rsid w:val="00F83F8F"/>
    <w:rsid w:val="00FA1A94"/>
    <w:rsid w:val="00FC01CD"/>
    <w:rsid w:val="00FC504E"/>
    <w:rsid w:val="00FD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CC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BC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F5BCC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F5BCC"/>
    <w:pPr>
      <w:spacing w:before="100" w:beforeAutospacing="1" w:after="100" w:afterAutospacing="1"/>
    </w:pPr>
    <w:rPr>
      <w:bCs w:val="0"/>
    </w:rPr>
  </w:style>
  <w:style w:type="paragraph" w:customStyle="1" w:styleId="a7">
    <w:name w:val="Знак"/>
    <w:basedOn w:val="a"/>
    <w:rsid w:val="009A0D45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9A0D45"/>
    <w:pPr>
      <w:spacing w:before="100" w:beforeAutospacing="1" w:after="100" w:afterAutospacing="1"/>
    </w:pPr>
    <w:rPr>
      <w:bCs w:val="0"/>
    </w:rPr>
  </w:style>
  <w:style w:type="paragraph" w:styleId="a9">
    <w:name w:val="Balloon Text"/>
    <w:basedOn w:val="a"/>
    <w:link w:val="aa"/>
    <w:uiPriority w:val="99"/>
    <w:semiHidden/>
    <w:unhideWhenUsed/>
    <w:rsid w:val="00641EA6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1EA6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CC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BCC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F5BCC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6F5BCC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F5BCC"/>
    <w:pPr>
      <w:spacing w:before="100" w:beforeAutospacing="1" w:after="100" w:afterAutospacing="1"/>
    </w:pPr>
    <w:rPr>
      <w:bCs w:val="0"/>
    </w:rPr>
  </w:style>
  <w:style w:type="paragraph" w:customStyle="1" w:styleId="a7">
    <w:name w:val="Знак"/>
    <w:basedOn w:val="a"/>
    <w:rsid w:val="009A0D45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9A0D45"/>
    <w:pPr>
      <w:spacing w:before="100" w:beforeAutospacing="1" w:after="100" w:afterAutospacing="1"/>
    </w:pPr>
    <w:rPr>
      <w:bCs w:val="0"/>
    </w:rPr>
  </w:style>
  <w:style w:type="paragraph" w:styleId="a9">
    <w:name w:val="Balloon Text"/>
    <w:basedOn w:val="a"/>
    <w:link w:val="aa"/>
    <w:uiPriority w:val="99"/>
    <w:semiHidden/>
    <w:unhideWhenUsed/>
    <w:rsid w:val="00641EA6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1EA6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9901-1A00-48F7-87C8-ABCBB7B4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18</cp:revision>
  <cp:lastPrinted>2019-03-11T10:37:00Z</cp:lastPrinted>
  <dcterms:created xsi:type="dcterms:W3CDTF">2021-03-31T05:49:00Z</dcterms:created>
  <dcterms:modified xsi:type="dcterms:W3CDTF">2021-04-01T07:00:00Z</dcterms:modified>
</cp:coreProperties>
</file>